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rPr>
        <w:id w:val="75255500"/>
        <w:docPartObj>
          <w:docPartGallery w:val="Cover Pages"/>
          <w:docPartUnique/>
        </w:docPartObj>
      </w:sdtPr>
      <w:sdtEndPr>
        <w:rPr>
          <w:rFonts w:eastAsiaTheme="minorHAnsi"/>
        </w:rPr>
      </w:sdtEndPr>
      <w:sdtContent>
        <w:p w:rsidR="000B51EB" w:rsidRDefault="000E7B59">
          <w:pPr>
            <w:spacing w:after="240"/>
            <w:rPr>
              <w:rFonts w:eastAsiaTheme="majorEastAsia"/>
            </w:rPr>
          </w:pPr>
          <w:r w:rsidRPr="000E7B59">
            <w:rPr>
              <w:rFonts w:asciiTheme="majorHAnsi" w:eastAsia="Times New Roman" w:hAnsiTheme="majorHAnsi"/>
              <w:noProof/>
              <w:color w:val="FFFFFF" w:themeColor="background1"/>
            </w:rPr>
            <w:pict>
              <v:shapetype id="_x0000_t202" coordsize="21600,21600" o:spt="202" path="m,l,21600r21600,l21600,xe">
                <v:stroke joinstyle="miter"/>
                <v:path gradientshapeok="t" o:connecttype="rect"/>
              </v:shapetype>
              <v:shape id="_x0000_s2127" type="#_x0000_t202" style="position:absolute;left:0;text-align:left;margin-left:54pt;margin-top:90pt;width:7in;height:252pt;z-index:251662336;mso-wrap-edited:f;mso-position-horizontal-relative:page;mso-position-vertical-relative:page" wrapcoords="0 0 21600 0 21600 21600 0 21600 0 0" filled="f" stroked="f">
                <v:fill o:detectmouseclick="t"/>
                <v:textbox style="mso-next-textbox:#_x0000_s2127" inset=",7.2pt,,7.2pt">
                  <w:txbxContent>
                    <w:sdt>
                      <w:sdtPr>
                        <w:rPr>
                          <w:rFonts w:asciiTheme="majorHAnsi" w:eastAsiaTheme="majorEastAsia" w:hAnsiTheme="majorHAnsi" w:cstheme="majorBidi"/>
                          <w:color w:val="FFFFFF" w:themeColor="background1"/>
                          <w:sz w:val="72"/>
                          <w:szCs w:val="72"/>
                        </w:rPr>
                        <w:alias w:val="Title"/>
                        <w:id w:val="9235218"/>
                        <w:placeholder>
                          <w:docPart w:val="F24EF0D071B8EA42AD2D681F16315ECB"/>
                        </w:placeholder>
                        <w:dataBinding w:prefixMappings="xmlns:ns0='http://purl.org/dc/elements/1.1/' xmlns:ns1='http://schemas.openxmlformats.org/package/2006/metadata/core-properties' " w:xpath="/ns1:coreProperties[1]/ns0:title[1]" w:storeItemID="{6C3C8BC8-F283-45AE-878A-BAB7291924A1}"/>
                        <w:text/>
                      </w:sdtPr>
                      <w:sdtEndPr>
                        <w:rPr>
                          <w:b/>
                        </w:rPr>
                      </w:sdtEndPr>
                      <w:sdtContent>
                        <w:p w:rsidR="009F3C4B" w:rsidRDefault="009F3C4B" w:rsidP="000B51EB">
                          <w:pPr>
                            <w:spacing w:after="40"/>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color w:val="FFFFFF" w:themeColor="background1"/>
                              <w:sz w:val="72"/>
                              <w:szCs w:val="72"/>
                            </w:rPr>
                            <w:t>The Effects of the SOAR Program on Small Urban Community Students</w:t>
                          </w:r>
                        </w:p>
                      </w:sdtContent>
                    </w:sdt>
                    <w:sdt>
                      <w:sdtPr>
                        <w:rPr>
                          <w:rFonts w:asciiTheme="majorHAnsi" w:hAnsiTheme="majorHAnsi"/>
                          <w:b/>
                          <w:noProof/>
                          <w:color w:val="FFFFFF" w:themeColor="background1"/>
                          <w:sz w:val="44"/>
                          <w:szCs w:val="44"/>
                        </w:rPr>
                        <w:alias w:val="Subtitle"/>
                        <w:tag w:val="Subtitle"/>
                        <w:id w:val="9235219"/>
                        <w:text/>
                      </w:sdtPr>
                      <w:sdtContent>
                        <w:p w:rsidR="009F3C4B" w:rsidRDefault="009F3C4B" w:rsidP="00DA0D6E">
                          <w:pPr>
                            <w:spacing w:after="440"/>
                            <w:jc w:val="center"/>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PSYC 290/494 Final Project Spring 2010</w:t>
                          </w:r>
                        </w:p>
                      </w:sdtContent>
                    </w:sdt>
                    <w:p w:rsidR="009F3C4B" w:rsidRDefault="000E7B59">
                      <w:pPr>
                        <w:spacing w:after="240"/>
                        <w:rPr>
                          <w:rFonts w:asciiTheme="majorHAnsi" w:hAnsiTheme="majorHAnsi"/>
                          <w:b/>
                          <w:color w:val="FFFFFF" w:themeColor="background1"/>
                          <w:sz w:val="36"/>
                          <w:szCs w:val="36"/>
                        </w:rPr>
                      </w:pPr>
                      <w:sdt>
                        <w:sdtPr>
                          <w:rPr>
                            <w:rStyle w:val="PlaceholderText"/>
                            <w:rFonts w:asciiTheme="majorHAnsi" w:hAnsiTheme="majorHAnsi"/>
                            <w:b/>
                            <w:color w:val="FFFFFF" w:themeColor="background1"/>
                            <w:sz w:val="36"/>
                            <w:szCs w:val="36"/>
                          </w:rPr>
                          <w:alias w:val="Author"/>
                          <w:id w:val="9235220"/>
                          <w:dataBinding w:prefixMappings="xmlns:ns0='http://purl.org/dc/elements/1.1/' xmlns:ns1='http://schemas.openxmlformats.org/package/2006/metadata/core-properties' " w:xpath="/ns1:coreProperties[1]/ns0:creator[1]" w:storeItemID="{6C3C8BC8-F283-45AE-878A-BAB7291924A1}"/>
                          <w:text/>
                        </w:sdtPr>
                        <w:sdtContent>
                          <w:r w:rsidR="009F3C4B">
                            <w:rPr>
                              <w:rStyle w:val="PlaceholderText"/>
                              <w:rFonts w:asciiTheme="majorHAnsi" w:hAnsiTheme="majorHAnsi"/>
                              <w:b/>
                              <w:color w:val="FFFFFF" w:themeColor="background1"/>
                              <w:sz w:val="36"/>
                              <w:szCs w:val="36"/>
                            </w:rPr>
                            <w:t>Caitlyn Smith and Emily Wolfkiel</w:t>
                          </w:r>
                        </w:sdtContent>
                      </w:sdt>
                    </w:p>
                  </w:txbxContent>
                </v:textbox>
                <w10:wrap anchorx="page" anchory="page"/>
              </v:shape>
            </w:pict>
          </w:r>
          <w:r w:rsidR="00DA0D6E">
            <w:rPr>
              <w:rFonts w:asciiTheme="majorHAnsi" w:eastAsia="Times New Roman" w:hAnsiTheme="majorHAnsi"/>
              <w:noProof/>
              <w:color w:val="FFFFFF" w:themeColor="background1"/>
            </w:rPr>
            <w:drawing>
              <wp:anchor distT="0" distB="0" distL="118745" distR="118745" simplePos="0" relativeHeight="251661312" behindDoc="1" locked="0" layoutInCell="1" allowOverlap="1">
                <wp:simplePos x="0" y="0"/>
                <wp:positionH relativeFrom="page">
                  <wp:posOffset>228600</wp:posOffset>
                </wp:positionH>
                <wp:positionV relativeFrom="page">
                  <wp:posOffset>685800</wp:posOffset>
                </wp:positionV>
                <wp:extent cx="7042785" cy="9027795"/>
                <wp:effectExtent l="25400" t="0" r="0" b="0"/>
                <wp:wrapNone/>
                <wp:docPr id="2" name=""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 cstate="print"/>
                        <a:srcRect b="2504"/>
                        <a:stretch>
                          <a:fillRect/>
                        </a:stretch>
                      </pic:blipFill>
                      <pic:spPr>
                        <a:xfrm>
                          <a:off x="0" y="0"/>
                          <a:ext cx="7042785" cy="9027795"/>
                        </a:xfrm>
                        <a:prstGeom prst="rect">
                          <a:avLst/>
                        </a:prstGeom>
                      </pic:spPr>
                    </pic:pic>
                  </a:graphicData>
                </a:graphic>
              </wp:anchor>
            </w:drawing>
          </w:r>
          <w:r w:rsidRPr="000E7B59">
            <w:rPr>
              <w:rFonts w:asciiTheme="majorHAnsi" w:eastAsia="Times New Roman" w:hAnsiTheme="majorHAnsi"/>
              <w:noProof/>
              <w:color w:val="FFFFFF" w:themeColor="background1"/>
            </w:rPr>
            <w:pict>
              <v:rect id="_x0000_s2126" style="position:absolute;left:0;text-align:left;margin-left:28.8pt;margin-top:28.8pt;width:554.4pt;height:734.4pt;z-index:-251656192;mso-wrap-edited:f;mso-position-horizontal-relative:page;mso-position-vertical-relative:page" wrapcoords="-30 0 -30 21555 21600 21555 21600 0 -30 0" fillcolor="#b6dde8 [1304]" stroked="f" strokecolor="#4a7ebb" strokeweight="1.5pt">
                <v:fill color2="#8db3e2 [1311]" rotate="t" o:detectmouseclick="t" focus="100%" type="gradient"/>
                <v:shadow opacity="22938f" offset="0"/>
                <v:textbox inset=",7.2pt,,7.2pt"/>
                <w10:wrap anchorx="page" anchory="page"/>
              </v:rect>
            </w:pict>
          </w: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DA0D6E" w:rsidRDefault="00DA0D6E" w:rsidP="00532726">
          <w:pPr>
            <w:spacing w:line="480" w:lineRule="auto"/>
            <w:jc w:val="left"/>
          </w:pPr>
        </w:p>
        <w:p w:rsidR="000B51EB" w:rsidRDefault="000E7B59" w:rsidP="00532726">
          <w:pPr>
            <w:spacing w:line="480" w:lineRule="auto"/>
            <w:jc w:val="left"/>
            <w:rPr>
              <w:b/>
            </w:rPr>
          </w:pPr>
        </w:p>
      </w:sdtContent>
    </w:sdt>
    <w:p w:rsidR="00DA0D6E" w:rsidRDefault="00532726" w:rsidP="00532726">
      <w:pPr>
        <w:spacing w:line="480" w:lineRule="auto"/>
        <w:jc w:val="left"/>
        <w:rPr>
          <w:b/>
        </w:rPr>
      </w:pPr>
      <w:r>
        <w:rPr>
          <w:b/>
        </w:rPr>
        <w:lastRenderedPageBreak/>
        <w:t>Abstract</w:t>
      </w:r>
    </w:p>
    <w:p w:rsidR="00532726" w:rsidRDefault="00DA0D6E" w:rsidP="00DA0D6E">
      <w:pPr>
        <w:spacing w:line="480" w:lineRule="auto"/>
        <w:ind w:firstLine="720"/>
        <w:jc w:val="left"/>
        <w:rPr>
          <w:b/>
        </w:rPr>
      </w:pPr>
      <w:r>
        <w:t>This paper aims to evaluate the effectiveness of SOAR, an after-school program serving primarily Latino and African American students in a small urban community; the purpose of this research is to evaluate students’ academic and behavioral progress as a result of program participation. Creation and evaluation of tutor notes serve as the basis of our inquiry; as a result, researchers have developed an effective means of measuring student progress in the form of daily tutor notes. Researchers tracked ten students for five weeks, documenting various aspects of their progress, including homework completion and time spent reading. Findings suggest that program participation yields progress in many areas, although future research should collect data over a longer period of time with the intent of gaining a beneficial longitudinal perspective.</w:t>
      </w:r>
    </w:p>
    <w:p w:rsidR="0018542B" w:rsidRDefault="0018542B" w:rsidP="00532726">
      <w:pPr>
        <w:spacing w:line="480" w:lineRule="auto"/>
        <w:jc w:val="left"/>
        <w:rPr>
          <w:b/>
        </w:rPr>
      </w:pPr>
      <w:r>
        <w:rPr>
          <w:b/>
        </w:rPr>
        <w:t>Introduction</w:t>
      </w:r>
    </w:p>
    <w:p w:rsidR="0018542B" w:rsidRPr="00832595" w:rsidRDefault="0018542B" w:rsidP="00532726">
      <w:pPr>
        <w:spacing w:line="480" w:lineRule="auto"/>
        <w:jc w:val="left"/>
        <w:rPr>
          <w:b/>
          <w:i/>
        </w:rPr>
      </w:pPr>
      <w:r w:rsidRPr="00832595">
        <w:rPr>
          <w:b/>
          <w:i/>
        </w:rPr>
        <w:t>Benefits of After-School Programs</w:t>
      </w:r>
    </w:p>
    <w:p w:rsidR="0018542B" w:rsidRDefault="0018542B" w:rsidP="00532726">
      <w:pPr>
        <w:autoSpaceDE w:val="0"/>
        <w:autoSpaceDN w:val="0"/>
        <w:adjustRightInd w:val="0"/>
        <w:spacing w:line="480" w:lineRule="auto"/>
        <w:jc w:val="left"/>
      </w:pPr>
      <w:r>
        <w:tab/>
      </w:r>
      <w:r w:rsidRPr="00D375F9">
        <w:t xml:space="preserve">Many previous researchers have studied the effects of after-school programs on subsequent academic and social outcomes. </w:t>
      </w:r>
      <w:r>
        <w:t>In one study, e</w:t>
      </w:r>
      <w:r w:rsidRPr="00D375F9">
        <w:t>ngagement during after-school hours partially mediated the relationship between participation in after-school programs and social competence. In addition, relative perceptions</w:t>
      </w:r>
      <w:r>
        <w:t xml:space="preserve"> </w:t>
      </w:r>
      <w:r w:rsidRPr="00D375F9">
        <w:t>of engagement, challenge, and importance when in after-school programs compared to elsewhere after school</w:t>
      </w:r>
      <w:r>
        <w:t xml:space="preserve"> </w:t>
      </w:r>
      <w:r w:rsidRPr="00D375F9">
        <w:t xml:space="preserve">predicted </w:t>
      </w:r>
      <w:r>
        <w:t>higher English and math grades; r</w:t>
      </w:r>
      <w:r w:rsidRPr="00D375F9">
        <w:t xml:space="preserve">esults </w:t>
      </w:r>
      <w:r>
        <w:t xml:space="preserve">of this study </w:t>
      </w:r>
      <w:r w:rsidRPr="00D375F9">
        <w:t xml:space="preserve">suggest that the quality of experiences in after-school programs may be a more important factor than quantity of </w:t>
      </w:r>
      <w:r>
        <w:t>experiences</w:t>
      </w:r>
      <w:r w:rsidRPr="00D375F9">
        <w:t xml:space="preserve"> in predicting positive academic outcomes</w:t>
      </w:r>
      <w:r>
        <w:t xml:space="preserve"> (Shernoff 2010). Another study, which examined community-based after-school programs for Latino youth, found that greater intensity of after-school participation and perceptions of program quality were associated with higher levels of self worth; in addition, students who regularly attended the after-school program demonstrated significantly better </w:t>
      </w:r>
      <w:r>
        <w:lastRenderedPageBreak/>
        <w:t>concentration and regulation skills than those who did not attend (Riggs, Bohnert, Guzman, &amp; Davidson 2010).</w:t>
      </w:r>
    </w:p>
    <w:p w:rsidR="0018542B" w:rsidRDefault="0018542B" w:rsidP="0018542B">
      <w:pPr>
        <w:autoSpaceDE w:val="0"/>
        <w:autoSpaceDN w:val="0"/>
        <w:adjustRightInd w:val="0"/>
        <w:spacing w:line="480" w:lineRule="auto"/>
        <w:jc w:val="left"/>
      </w:pPr>
      <w:r>
        <w:tab/>
        <w:t xml:space="preserve">Research has also been conducted regarding the impact of adult-youth relationships on student progress. One study found that there is an emerging consensus on the importance of staff-youth interactions as a determinant of program effectiveness (Granger, 2010). The mentorship component of after-school programs cannot be ignored as a significant primary or secondary benefit to students involved. </w:t>
      </w:r>
    </w:p>
    <w:p w:rsidR="0018542B" w:rsidRDefault="0018542B" w:rsidP="0018542B">
      <w:pPr>
        <w:autoSpaceDE w:val="0"/>
        <w:autoSpaceDN w:val="0"/>
        <w:adjustRightInd w:val="0"/>
        <w:spacing w:line="480" w:lineRule="auto"/>
        <w:ind w:firstLine="720"/>
        <w:jc w:val="left"/>
        <w:rPr>
          <w:color w:val="231F20"/>
        </w:rPr>
      </w:pPr>
      <w:r>
        <w:rPr>
          <w:color w:val="231F20"/>
        </w:rPr>
        <w:t xml:space="preserve">Increased feelings of biculturalism and empowerment have significant effects on students’ academic success. One study found that with encouraging discussion of cultural differences between adults and students, Grade Point Average as well as </w:t>
      </w:r>
      <w:r w:rsidRPr="002E3029">
        <w:rPr>
          <w:color w:val="231F20"/>
        </w:rPr>
        <w:t>students’ desire and belief about their potential to succeed in school</w:t>
      </w:r>
      <w:r>
        <w:rPr>
          <w:color w:val="231F20"/>
        </w:rPr>
        <w:t xml:space="preserve"> increased, in addition to feeling less hopeless about their education in general, as a result of after-school program participation (Diversi &amp; Mecham 2005). Furthermore, the cultural differences sometimes present within after-school settings have been thought to be stimulating and engaging, serving as acculturation into different worldviews, rather than sources of tension: “</w:t>
      </w:r>
      <w:r w:rsidRPr="002E3029">
        <w:rPr>
          <w:color w:val="231F20"/>
        </w:rPr>
        <w:t>Even across cultural differences, adults and youth reported trust and satisfaction in their relationship</w:t>
      </w:r>
      <w:r>
        <w:rPr>
          <w:color w:val="231F20"/>
        </w:rPr>
        <w:t xml:space="preserve">. </w:t>
      </w:r>
      <w:r w:rsidRPr="002E3029">
        <w:rPr>
          <w:color w:val="231F20"/>
        </w:rPr>
        <w:t>We feel this dialogue helped further the goal of developing a more bicultural identity, both for students and mentors</w:t>
      </w:r>
      <w:r>
        <w:rPr>
          <w:color w:val="231F20"/>
        </w:rPr>
        <w:t xml:space="preserve">.” </w:t>
      </w:r>
      <w:r w:rsidRPr="002E3029">
        <w:rPr>
          <w:color w:val="231F20"/>
        </w:rPr>
        <w:t>(Diversi &amp; Mecham 2005).</w:t>
      </w:r>
    </w:p>
    <w:p w:rsidR="0018542B" w:rsidRDefault="0018542B" w:rsidP="0018542B">
      <w:pPr>
        <w:autoSpaceDE w:val="0"/>
        <w:autoSpaceDN w:val="0"/>
        <w:adjustRightInd w:val="0"/>
        <w:spacing w:line="480" w:lineRule="auto"/>
        <w:jc w:val="both"/>
        <w:rPr>
          <w:b/>
          <w:i/>
          <w:color w:val="231F20"/>
        </w:rPr>
      </w:pPr>
      <w:r>
        <w:rPr>
          <w:b/>
          <w:i/>
          <w:color w:val="231F20"/>
        </w:rPr>
        <w:t>Goals of After-School Programs</w:t>
      </w:r>
    </w:p>
    <w:p w:rsidR="0018542B" w:rsidRDefault="0018542B" w:rsidP="0018542B">
      <w:pPr>
        <w:autoSpaceDE w:val="0"/>
        <w:autoSpaceDN w:val="0"/>
        <w:adjustRightInd w:val="0"/>
        <w:spacing w:line="480" w:lineRule="auto"/>
        <w:ind w:firstLine="720"/>
        <w:jc w:val="both"/>
        <w:rPr>
          <w:color w:val="231F20"/>
        </w:rPr>
      </w:pPr>
      <w:r>
        <w:rPr>
          <w:color w:val="231F20"/>
        </w:rPr>
        <w:t>The goals of after-school programs are varied, and have changed to suit society’s needs over time (the history of after-school programs goes back to the 19</w:t>
      </w:r>
      <w:r w:rsidRPr="00D14C4A">
        <w:rPr>
          <w:color w:val="231F20"/>
          <w:vertAlign w:val="superscript"/>
        </w:rPr>
        <w:t>th</w:t>
      </w:r>
      <w:r>
        <w:rPr>
          <w:color w:val="231F20"/>
        </w:rPr>
        <w:t xml:space="preserve"> century); however those centered around academics are often two-fold. Clearly, the main goal is to improve students’ academics in terms of evaluation scores and interest; however, a secondary goal includes a </w:t>
      </w:r>
      <w:r>
        <w:rPr>
          <w:color w:val="231F20"/>
        </w:rPr>
        <w:lastRenderedPageBreak/>
        <w:t>mentorship aspect as well. According to Halpern (2002), after-school programs in general have defined themselves in terms of protection, care, opportunity for enrichment, and play while simultaneously defining themselves in terms of socialization, acculturation, training, and problem remediation. After-school programs originated as a way to protect children from the dangers of the streets and families’ need for both parents to work, but also to foster creativity and self-expression while creating a greater opportunity for play (Halpern 2002).</w:t>
      </w:r>
    </w:p>
    <w:p w:rsidR="0018542B" w:rsidRDefault="0018542B" w:rsidP="00C75DC0">
      <w:pPr>
        <w:spacing w:line="480" w:lineRule="auto"/>
        <w:ind w:firstLine="720"/>
        <w:jc w:val="left"/>
        <w:rPr>
          <w:b/>
        </w:rPr>
      </w:pPr>
      <w:r w:rsidRPr="0018542B">
        <w:rPr>
          <w:rFonts w:cs="Times-Roman"/>
        </w:rPr>
        <w:t>Bilingual after-school programs have additional goals on top of traditional academic or non-academic after-school programs. Because English is the dominant language in the United States, many programs focus on ensuring students learn to use English, demonstrating a widespread English-only ideology present in many of today’s schools; however, it is also important that the students learn their original language. One study examined the nature of language choice in an after-school program for preschoolers in Southern California, and their findings suggest the complexity of the relationship between Latino children’s languages, ideologies, and socialization practices. Its authors state that “educators who want to empower Latino children by creating culturally meaningful learning environments must start by acknowledging this complexity” (Pastor, 2008.) According to Trueba (1999), a transformative pedagogy cannot occur in a setting where “hegemonic discourse silences culturally and linguistically diverse children” (143) or their choices of language as significant learning resources.</w:t>
      </w:r>
      <w:r w:rsidRPr="0018542B">
        <w:rPr>
          <w:b/>
        </w:rPr>
        <w:t xml:space="preserve"> </w:t>
      </w:r>
    </w:p>
    <w:p w:rsidR="0018542B" w:rsidRPr="00A51908" w:rsidRDefault="00A51908" w:rsidP="0018542B">
      <w:pPr>
        <w:jc w:val="left"/>
        <w:rPr>
          <w:i/>
        </w:rPr>
      </w:pPr>
      <w:r w:rsidRPr="00A51908">
        <w:rPr>
          <w:b/>
          <w:i/>
        </w:rPr>
        <w:t>SOAR Program History and</w:t>
      </w:r>
      <w:r w:rsidR="0018542B" w:rsidRPr="00A51908">
        <w:rPr>
          <w:b/>
          <w:i/>
        </w:rPr>
        <w:t xml:space="preserve"> </w:t>
      </w:r>
      <w:r w:rsidRPr="00A51908">
        <w:rPr>
          <w:b/>
          <w:i/>
        </w:rPr>
        <w:t>Objectives</w:t>
      </w:r>
    </w:p>
    <w:p w:rsidR="0018542B" w:rsidRDefault="0018542B" w:rsidP="0018542B">
      <w:pPr>
        <w:jc w:val="left"/>
      </w:pPr>
    </w:p>
    <w:p w:rsidR="0018542B" w:rsidRDefault="0018542B" w:rsidP="0018542B">
      <w:pPr>
        <w:spacing w:line="480" w:lineRule="auto"/>
        <w:jc w:val="left"/>
      </w:pPr>
      <w:r>
        <w:tab/>
        <w:t xml:space="preserve">The SOAR program at Booker T. Washington Elementary School began in February 2006. The school is located near the Shadowwood Mobile Home Community, where most of the families were recent Spanish-speaking immigrants who faced hardships due to low incomes, </w:t>
      </w:r>
      <w:r>
        <w:lastRenderedPageBreak/>
        <w:t>cultural differences, and language barriers. Because of the lack of affordable academic support, the families were concerned for their children’s success in school; they shared their concerns with University of Illinois Professor Ann Bishop, who helped to partner with the Graduate School of Library and Information Science, the Latino Partnership, and Booker T. Washington Elementary School. The result was an after-school program specifically for at-risk children in the north Champaign area. Over the years the program has grown immensely, including many partners from the university and local community, including the Center for Education in Small Urban Communities, the Office of the Vice Chancellor for Public Engagement, the Department of Psychology, and the Don Moyer Boys and Girls Club.</w:t>
      </w:r>
    </w:p>
    <w:p w:rsidR="0018542B" w:rsidRDefault="0018542B" w:rsidP="0018542B">
      <w:pPr>
        <w:spacing w:line="480" w:lineRule="auto"/>
        <w:jc w:val="left"/>
      </w:pPr>
      <w:r>
        <w:tab/>
        <w:t xml:space="preserve">The program aims to build connections between marginalized families and the school, to help children develop a positive identity, and to improve in-school learning based on Luis Moll’s </w:t>
      </w:r>
      <w:r w:rsidRPr="001118AC">
        <w:t>community funds of knowledge theory.</w:t>
      </w:r>
      <w:r>
        <w:t xml:space="preserve"> It aims to supplement the efforts of Booker T. Washington Elementary School to improve educational and social outcomes for children in Kindergarten through 5</w:t>
      </w:r>
      <w:r w:rsidRPr="002753B8">
        <w:rPr>
          <w:vertAlign w:val="superscript"/>
        </w:rPr>
        <w:t>th</w:t>
      </w:r>
      <w:r>
        <w:t xml:space="preserve"> grade. The program currently serves approximately 45 children, mainly Latino and African American; it operates three days per week through the school year. The primary purpose is to assist with homework and reading, but the program also provides enrichment activities, such as visits from the Boy Scouts, Girl Scouts, and visitors from the university.</w:t>
      </w:r>
    </w:p>
    <w:p w:rsidR="0018542B" w:rsidRPr="00A51908" w:rsidRDefault="0018542B" w:rsidP="00A51908">
      <w:pPr>
        <w:spacing w:line="480" w:lineRule="auto"/>
        <w:jc w:val="left"/>
      </w:pPr>
      <w:r>
        <w:tab/>
        <w:t xml:space="preserve">Teachers recommend students to the SOAR program because he or she feels the program will help to meet the individual needs of each child. Teachers have reported that their students are successfully completing their homework and gaining self-confidence, among other positive outcomes which we will further explore in this paper. </w:t>
      </w:r>
    </w:p>
    <w:p w:rsidR="006628CF" w:rsidRDefault="006628CF" w:rsidP="00A51908">
      <w:pPr>
        <w:autoSpaceDE w:val="0"/>
        <w:autoSpaceDN w:val="0"/>
        <w:adjustRightInd w:val="0"/>
        <w:spacing w:line="480" w:lineRule="auto"/>
        <w:jc w:val="left"/>
        <w:rPr>
          <w:b/>
          <w:color w:val="231F20"/>
        </w:rPr>
      </w:pPr>
    </w:p>
    <w:p w:rsidR="0018542B" w:rsidRPr="0018542B" w:rsidRDefault="0018542B" w:rsidP="00A51908">
      <w:pPr>
        <w:autoSpaceDE w:val="0"/>
        <w:autoSpaceDN w:val="0"/>
        <w:adjustRightInd w:val="0"/>
        <w:spacing w:line="480" w:lineRule="auto"/>
        <w:jc w:val="left"/>
        <w:rPr>
          <w:b/>
          <w:color w:val="231F20"/>
        </w:rPr>
      </w:pPr>
      <w:r>
        <w:rPr>
          <w:b/>
          <w:color w:val="231F20"/>
        </w:rPr>
        <w:lastRenderedPageBreak/>
        <w:t>Purpose</w:t>
      </w:r>
    </w:p>
    <w:p w:rsidR="0018542B" w:rsidRPr="00D5342C" w:rsidRDefault="0018542B" w:rsidP="0018542B">
      <w:pPr>
        <w:spacing w:line="480" w:lineRule="auto"/>
        <w:ind w:firstLine="720"/>
        <w:jc w:val="left"/>
      </w:pPr>
      <w:r w:rsidRPr="00D5342C">
        <w:t>Most evaluation processes look at overall student academic and social improvement and attitude toward school and learning when making conclusions about whether or not a program has been effective.  We are taking into consideration the factors presented above, but are also evaluating students’ work with their respective tutor on a weekly/ daily basis.  We expect to see the same results as other noted OST programs at the end of a semester, year, and/or the child’s stay in the program (1</w:t>
      </w:r>
      <w:r w:rsidRPr="00D5342C">
        <w:rPr>
          <w:vertAlign w:val="superscript"/>
        </w:rPr>
        <w:t>st</w:t>
      </w:r>
      <w:r w:rsidRPr="00D5342C">
        <w:t xml:space="preserve"> grade through 5</w:t>
      </w:r>
      <w:r w:rsidRPr="00D5342C">
        <w:rPr>
          <w:vertAlign w:val="superscript"/>
        </w:rPr>
        <w:t xml:space="preserve">th </w:t>
      </w:r>
      <w:r w:rsidRPr="00D5342C">
        <w:t xml:space="preserve">grade).  However, we are experimentally implementing the process of student evaluation by the tutor.  We believe that if we can track a student’s progress (more often than other evaluations tend to monitor), we can use this information to better help the student achieve his/her program goal.  Evaluating from the tutor’s perspective will be very beneficial as these are the people who are spending the one-on-one time with the student on a weekly basis.  The tutor sees things that a random observer cannot.  In turn, we can use the qualitative data collected to see specific trouble areas and do something about them.  </w:t>
      </w:r>
    </w:p>
    <w:p w:rsidR="0018542B" w:rsidRPr="00C75DC0" w:rsidRDefault="0018542B" w:rsidP="00C75DC0">
      <w:pPr>
        <w:spacing w:line="480" w:lineRule="auto"/>
        <w:ind w:firstLine="720"/>
        <w:jc w:val="left"/>
      </w:pPr>
      <w:r w:rsidRPr="00D5342C">
        <w:t xml:space="preserve">We are not only tracking student progress for the evaluation of success of SOAR, but we are guiding tutors with program goals and improving the program’s effectiveness along the way.  More information will be discussed about specific SOAR goals, and why we chose to evaluate in this manner.  Some of these reasons include the benefits and drawbacks of a smaller program or a “fleet” (help students more effectively with one-on-one time with tutors, lack of ‘expertise’ as far as program evaluation is concerned), guidelines for </w:t>
      </w:r>
      <w:r w:rsidRPr="00D5342C">
        <w:rPr>
          <w:i/>
        </w:rPr>
        <w:t>principles of effectiveness</w:t>
      </w:r>
      <w:r w:rsidRPr="00D5342C">
        <w:t xml:space="preserve"> according to the 21</w:t>
      </w:r>
      <w:r w:rsidRPr="00D5342C">
        <w:rPr>
          <w:vertAlign w:val="superscript"/>
        </w:rPr>
        <w:t>st</w:t>
      </w:r>
      <w:r w:rsidRPr="00D5342C">
        <w:t xml:space="preserve"> CCLC (objective data, established set of performance measures, scientifically based research where appropriate), and accountability and sustainability (Little, et al. 2002).  Most of the research concentrates on evaluation via student, parent, teacher, or principal feedback, but we </w:t>
      </w:r>
      <w:r w:rsidRPr="00D5342C">
        <w:lastRenderedPageBreak/>
        <w:t xml:space="preserve">feel that the tutors are such an integral part of the program staff that their observations and input will be most beneficial to improvement and sustainability of the SOAR program.  </w:t>
      </w:r>
    </w:p>
    <w:p w:rsidR="00135A0F" w:rsidRPr="00135A0F" w:rsidRDefault="00135A0F" w:rsidP="00883D6F">
      <w:pPr>
        <w:autoSpaceDE w:val="0"/>
        <w:autoSpaceDN w:val="0"/>
        <w:adjustRightInd w:val="0"/>
        <w:spacing w:line="480" w:lineRule="auto"/>
        <w:jc w:val="both"/>
        <w:rPr>
          <w:b/>
          <w:color w:val="231F20"/>
        </w:rPr>
      </w:pPr>
      <w:r>
        <w:rPr>
          <w:b/>
          <w:color w:val="231F20"/>
        </w:rPr>
        <w:t>Methods</w:t>
      </w:r>
    </w:p>
    <w:p w:rsidR="00417D9C" w:rsidRPr="00417D9C" w:rsidRDefault="00417D9C" w:rsidP="00883D6F">
      <w:pPr>
        <w:autoSpaceDE w:val="0"/>
        <w:autoSpaceDN w:val="0"/>
        <w:adjustRightInd w:val="0"/>
        <w:spacing w:line="480" w:lineRule="auto"/>
        <w:jc w:val="both"/>
        <w:rPr>
          <w:b/>
          <w:i/>
          <w:color w:val="231F20"/>
        </w:rPr>
      </w:pPr>
      <w:r>
        <w:rPr>
          <w:b/>
          <w:i/>
          <w:color w:val="231F20"/>
        </w:rPr>
        <w:t>Survey Form and Purpose in the SOAR Program</w:t>
      </w:r>
    </w:p>
    <w:p w:rsidR="003F3ED9" w:rsidRDefault="00757F82" w:rsidP="00883D6F">
      <w:pPr>
        <w:autoSpaceDE w:val="0"/>
        <w:autoSpaceDN w:val="0"/>
        <w:adjustRightInd w:val="0"/>
        <w:spacing w:line="480" w:lineRule="auto"/>
        <w:ind w:firstLine="720"/>
        <w:jc w:val="both"/>
        <w:rPr>
          <w:color w:val="231F20"/>
        </w:rPr>
      </w:pPr>
      <w:r>
        <w:rPr>
          <w:color w:val="231F20"/>
        </w:rPr>
        <w:t>The SOAR program has been keeping track of student progress as well as facilitating tutor-tutor and tutor-teacher communication with a simple form of daily journaling since its inception in 2006.  At the end of each tutoring session, the tutor</w:t>
      </w:r>
      <w:r w:rsidR="00C0051B">
        <w:rPr>
          <w:color w:val="231F20"/>
        </w:rPr>
        <w:t>s</w:t>
      </w:r>
      <w:r>
        <w:rPr>
          <w:color w:val="231F20"/>
        </w:rPr>
        <w:t xml:space="preserve"> </w:t>
      </w:r>
      <w:r w:rsidR="00C0051B">
        <w:rPr>
          <w:color w:val="231F20"/>
        </w:rPr>
        <w:t>have</w:t>
      </w:r>
      <w:r>
        <w:rPr>
          <w:color w:val="231F20"/>
        </w:rPr>
        <w:t xml:space="preserve"> been responsible for filling out “Tutor Notes” where he or she would describe what they worked on with the student and comment on homework completion, reading habits, behavior, problems, successes, etc.  The tutor also has the opportunity </w:t>
      </w:r>
      <w:r w:rsidR="00B40720">
        <w:rPr>
          <w:color w:val="231F20"/>
        </w:rPr>
        <w:t xml:space="preserve">in these notes </w:t>
      </w:r>
      <w:r>
        <w:rPr>
          <w:color w:val="231F20"/>
        </w:rPr>
        <w:t>to pose questions for the teacher or ask for advice in working with a particular student.  Further, for example, the Wednesday tutor can read about progress the student made with his or her Tuesday tutor</w:t>
      </w:r>
      <w:r w:rsidR="00AA25F0">
        <w:rPr>
          <w:color w:val="231F20"/>
        </w:rPr>
        <w:t xml:space="preserve"> or tell the Thursday tutor that </w:t>
      </w:r>
      <w:r w:rsidR="00201BAD">
        <w:rPr>
          <w:color w:val="231F20"/>
        </w:rPr>
        <w:t xml:space="preserve">the student </w:t>
      </w:r>
      <w:r w:rsidR="00153A8A">
        <w:rPr>
          <w:color w:val="231F20"/>
        </w:rPr>
        <w:t>needed a great deal of encouragement to focus</w:t>
      </w:r>
      <w:r>
        <w:rPr>
          <w:color w:val="231F20"/>
        </w:rPr>
        <w:t>.</w:t>
      </w:r>
      <w:r w:rsidR="00153A8A">
        <w:rPr>
          <w:color w:val="231F20"/>
        </w:rPr>
        <w:t xml:space="preserve">  Tutors and teachers can therefore discuss</w:t>
      </w:r>
      <w:r w:rsidR="001B230A">
        <w:rPr>
          <w:color w:val="231F20"/>
        </w:rPr>
        <w:t xml:space="preserve"> habits and changing behaviors.  This communication provides tutors with vital information about their student so they can be sensitive if he or she has had a bad day or seems to need extra help in certain areas, either academic or social.  </w:t>
      </w:r>
      <w:r w:rsidR="00B40720">
        <w:rPr>
          <w:color w:val="231F20"/>
        </w:rPr>
        <w:t xml:space="preserve">The notes are </w:t>
      </w:r>
      <w:r w:rsidR="00740E49">
        <w:rPr>
          <w:color w:val="231F20"/>
        </w:rPr>
        <w:t xml:space="preserve">only </w:t>
      </w:r>
      <w:r w:rsidR="00B40720">
        <w:rPr>
          <w:color w:val="231F20"/>
        </w:rPr>
        <w:t xml:space="preserve">available to the </w:t>
      </w:r>
      <w:r w:rsidR="00740E49">
        <w:rPr>
          <w:color w:val="231F20"/>
        </w:rPr>
        <w:t xml:space="preserve">student’s </w:t>
      </w:r>
      <w:r w:rsidR="00B40720">
        <w:rPr>
          <w:color w:val="231F20"/>
        </w:rPr>
        <w:t xml:space="preserve">tutors, room leaders, and teachers </w:t>
      </w:r>
      <w:r w:rsidR="00740E49">
        <w:rPr>
          <w:color w:val="231F20"/>
        </w:rPr>
        <w:t xml:space="preserve">with the intention of </w:t>
      </w:r>
      <w:r w:rsidR="004F30F4">
        <w:rPr>
          <w:color w:val="231F20"/>
        </w:rPr>
        <w:t>maintain</w:t>
      </w:r>
      <w:r w:rsidR="00740E49">
        <w:rPr>
          <w:color w:val="231F20"/>
        </w:rPr>
        <w:t>ing</w:t>
      </w:r>
      <w:r w:rsidR="00B40720">
        <w:rPr>
          <w:color w:val="231F20"/>
        </w:rPr>
        <w:t xml:space="preserve"> discretion.</w:t>
      </w:r>
      <w:r w:rsidR="00773511">
        <w:rPr>
          <w:color w:val="231F20"/>
        </w:rPr>
        <w:t xml:space="preserve"> With five weeks left of the spring semester, we implemented a new version of the tutor notes sheets and asked teachers for feedback on the new form.  Our intention was to make the notes more specific in order to facilitate the interactions of tutors and teachers as well as help tutors in knowing what to look for during sessions with their student.  The following </w:t>
      </w:r>
      <w:r w:rsidR="00EE56AB">
        <w:rPr>
          <w:color w:val="231F20"/>
        </w:rPr>
        <w:t>segment</w:t>
      </w:r>
      <w:r w:rsidR="00773511">
        <w:rPr>
          <w:color w:val="231F20"/>
        </w:rPr>
        <w:t xml:space="preserve"> will cover the content and purpose of the new form of tutor notes, as well as feedback from tutors</w:t>
      </w:r>
      <w:r w:rsidR="00153A8A" w:rsidRPr="00153A8A">
        <w:rPr>
          <w:color w:val="231F20"/>
        </w:rPr>
        <w:t xml:space="preserve"> </w:t>
      </w:r>
      <w:r w:rsidR="00153A8A">
        <w:rPr>
          <w:color w:val="231F20"/>
        </w:rPr>
        <w:t>and teachers</w:t>
      </w:r>
      <w:r w:rsidR="00773511">
        <w:rPr>
          <w:color w:val="231F20"/>
        </w:rPr>
        <w:t>.</w:t>
      </w:r>
    </w:p>
    <w:p w:rsidR="007520B3" w:rsidRDefault="00E57AF0" w:rsidP="00883D6F">
      <w:pPr>
        <w:autoSpaceDE w:val="0"/>
        <w:autoSpaceDN w:val="0"/>
        <w:adjustRightInd w:val="0"/>
        <w:spacing w:line="480" w:lineRule="auto"/>
        <w:ind w:firstLine="720"/>
        <w:jc w:val="both"/>
        <w:rPr>
          <w:color w:val="231F20"/>
        </w:rPr>
      </w:pPr>
      <w:r>
        <w:rPr>
          <w:color w:val="231F20"/>
        </w:rPr>
        <w:lastRenderedPageBreak/>
        <w:t>The object of the tutoring session</w:t>
      </w:r>
      <w:r w:rsidR="001C389C">
        <w:rPr>
          <w:color w:val="231F20"/>
        </w:rPr>
        <w:t>s</w:t>
      </w:r>
      <w:r>
        <w:rPr>
          <w:color w:val="231F20"/>
        </w:rPr>
        <w:t xml:space="preserve"> is to have a daily and overall goal for the semester.  The student and his or her tutor(s) should discuss a </w:t>
      </w:r>
      <w:r w:rsidR="00C0051B">
        <w:rPr>
          <w:color w:val="231F20"/>
        </w:rPr>
        <w:t>goal</w:t>
      </w:r>
      <w:r>
        <w:rPr>
          <w:color w:val="231F20"/>
        </w:rPr>
        <w:t xml:space="preserve"> at the beginning of the program each day, but the teacher may choose</w:t>
      </w:r>
      <w:r w:rsidR="001C389C">
        <w:rPr>
          <w:color w:val="231F20"/>
        </w:rPr>
        <w:t xml:space="preserve"> to prescribe the ‘overall goal</w:t>
      </w:r>
      <w:r>
        <w:rPr>
          <w:color w:val="231F20"/>
        </w:rPr>
        <w:t>’</w:t>
      </w:r>
      <w:r w:rsidR="001C389C">
        <w:rPr>
          <w:color w:val="231F20"/>
        </w:rPr>
        <w:t xml:space="preserve"> based on reasons for </w:t>
      </w:r>
      <w:r w:rsidR="00545E68">
        <w:rPr>
          <w:color w:val="231F20"/>
        </w:rPr>
        <w:t xml:space="preserve">recommending the student to the program. </w:t>
      </w:r>
      <w:r>
        <w:rPr>
          <w:color w:val="231F20"/>
        </w:rPr>
        <w:t xml:space="preserve"> </w:t>
      </w:r>
      <w:r w:rsidR="00E26C5C">
        <w:rPr>
          <w:color w:val="231F20"/>
        </w:rPr>
        <w:t xml:space="preserve">Ideally, the </w:t>
      </w:r>
      <w:r w:rsidR="005C65F9">
        <w:rPr>
          <w:color w:val="231F20"/>
        </w:rPr>
        <w:t xml:space="preserve">student </w:t>
      </w:r>
      <w:r w:rsidR="00AB4662">
        <w:rPr>
          <w:color w:val="231F20"/>
        </w:rPr>
        <w:t>would</w:t>
      </w:r>
      <w:r w:rsidR="005C65F9">
        <w:rPr>
          <w:color w:val="231F20"/>
        </w:rPr>
        <w:t xml:space="preserve"> display hi</w:t>
      </w:r>
      <w:r w:rsidR="00AB4662">
        <w:rPr>
          <w:color w:val="231F20"/>
        </w:rPr>
        <w:t>s or her ‘overall goal’ in or on</w:t>
      </w:r>
      <w:r w:rsidR="005C65F9">
        <w:rPr>
          <w:color w:val="231F20"/>
        </w:rPr>
        <w:t xml:space="preserve"> his or her</w:t>
      </w:r>
      <w:r w:rsidR="00E26C5C">
        <w:rPr>
          <w:color w:val="231F20"/>
        </w:rPr>
        <w:t xml:space="preserve"> binder </w:t>
      </w:r>
      <w:r>
        <w:rPr>
          <w:color w:val="231F20"/>
        </w:rPr>
        <w:t xml:space="preserve">so </w:t>
      </w:r>
      <w:r w:rsidR="003F6D6B">
        <w:rPr>
          <w:color w:val="231F20"/>
        </w:rPr>
        <w:t xml:space="preserve">the student and tutors </w:t>
      </w:r>
      <w:r w:rsidR="005C65F9">
        <w:rPr>
          <w:color w:val="231F20"/>
        </w:rPr>
        <w:t xml:space="preserve">can </w:t>
      </w:r>
      <w:r w:rsidR="003F6D6B">
        <w:rPr>
          <w:color w:val="231F20"/>
        </w:rPr>
        <w:t xml:space="preserve">reflect on the object of the </w:t>
      </w:r>
      <w:r w:rsidR="005C65F9">
        <w:rPr>
          <w:color w:val="231F20"/>
        </w:rPr>
        <w:t xml:space="preserve">time spent </w:t>
      </w:r>
      <w:r w:rsidR="003F6D6B">
        <w:rPr>
          <w:color w:val="231F20"/>
        </w:rPr>
        <w:t>in the SOAR program</w:t>
      </w:r>
      <w:r w:rsidR="00C0051B">
        <w:rPr>
          <w:color w:val="231F20"/>
        </w:rPr>
        <w:t xml:space="preserve"> and remain on track during the valuable out of school time</w:t>
      </w:r>
      <w:r w:rsidR="00773511">
        <w:rPr>
          <w:color w:val="231F20"/>
        </w:rPr>
        <w:t xml:space="preserve">.  </w:t>
      </w:r>
      <w:r w:rsidR="007520B3">
        <w:rPr>
          <w:color w:val="231F20"/>
        </w:rPr>
        <w:t>Directly below the statement of the goal</w:t>
      </w:r>
      <w:r w:rsidR="008C5358">
        <w:rPr>
          <w:color w:val="231F20"/>
        </w:rPr>
        <w:t>,</w:t>
      </w:r>
      <w:r w:rsidR="00773511">
        <w:rPr>
          <w:color w:val="231F20"/>
        </w:rPr>
        <w:t xml:space="preserve"> we have provided space for tutors to rate the student’s progress toward </w:t>
      </w:r>
      <w:r w:rsidR="00E93C83">
        <w:rPr>
          <w:color w:val="231F20"/>
        </w:rPr>
        <w:t>the</w:t>
      </w:r>
      <w:r w:rsidR="00773511">
        <w:rPr>
          <w:color w:val="231F20"/>
        </w:rPr>
        <w:t xml:space="preserve"> </w:t>
      </w:r>
      <w:r w:rsidR="00E93C83">
        <w:rPr>
          <w:color w:val="231F20"/>
        </w:rPr>
        <w:t>daily objective</w:t>
      </w:r>
      <w:r w:rsidR="00397D4D">
        <w:rPr>
          <w:color w:val="231F20"/>
        </w:rPr>
        <w:t xml:space="preserve">.  </w:t>
      </w:r>
      <w:r w:rsidR="007520B3">
        <w:rPr>
          <w:color w:val="231F20"/>
        </w:rPr>
        <w:t>Tutors fill in the goal at the beginning of the program and</w:t>
      </w:r>
      <w:r w:rsidR="00E93C83">
        <w:rPr>
          <w:color w:val="231F20"/>
        </w:rPr>
        <w:t xml:space="preserve"> may choose to</w:t>
      </w:r>
      <w:r w:rsidR="007520B3">
        <w:rPr>
          <w:color w:val="231F20"/>
        </w:rPr>
        <w:t xml:space="preserve"> keep the notes visible so they can continually see and remind the student of the purpose of the day.  </w:t>
      </w:r>
      <w:r w:rsidR="00397D4D">
        <w:rPr>
          <w:color w:val="231F20"/>
        </w:rPr>
        <w:t>While we expect to see achievement of the daily goal, w</w:t>
      </w:r>
      <w:r w:rsidR="00773511">
        <w:rPr>
          <w:color w:val="231F20"/>
        </w:rPr>
        <w:t xml:space="preserve">e do not </w:t>
      </w:r>
      <w:r w:rsidR="00917E3A">
        <w:rPr>
          <w:color w:val="231F20"/>
        </w:rPr>
        <w:t>anticipate</w:t>
      </w:r>
      <w:r w:rsidR="00397D4D">
        <w:rPr>
          <w:color w:val="231F20"/>
        </w:rPr>
        <w:t xml:space="preserve"> </w:t>
      </w:r>
      <w:r w:rsidR="00773511">
        <w:rPr>
          <w:color w:val="231F20"/>
        </w:rPr>
        <w:t>the overall goa</w:t>
      </w:r>
      <w:r w:rsidR="00397D4D">
        <w:rPr>
          <w:color w:val="231F20"/>
        </w:rPr>
        <w:t>l to be marked as complete (4-rating).</w:t>
      </w:r>
      <w:r w:rsidR="00773511">
        <w:rPr>
          <w:color w:val="231F20"/>
        </w:rPr>
        <w:t xml:space="preserve"> </w:t>
      </w:r>
      <w:r w:rsidR="00397D4D">
        <w:rPr>
          <w:color w:val="231F20"/>
        </w:rPr>
        <w:t xml:space="preserve"> R</w:t>
      </w:r>
      <w:r w:rsidR="00773511">
        <w:rPr>
          <w:color w:val="231F20"/>
        </w:rPr>
        <w:t xml:space="preserve">ather, we want the tutor to be looking for progress </w:t>
      </w:r>
      <w:r w:rsidR="00397D4D">
        <w:rPr>
          <w:color w:val="231F20"/>
        </w:rPr>
        <w:t>toward</w:t>
      </w:r>
      <w:r w:rsidR="00773511">
        <w:rPr>
          <w:color w:val="231F20"/>
        </w:rPr>
        <w:t xml:space="preserve"> the student’s overall goal for the semester in SOAR.</w:t>
      </w:r>
      <w:r w:rsidR="00CD5295" w:rsidRPr="00CD5295">
        <w:rPr>
          <w:rStyle w:val="FootnoteReference"/>
          <w:color w:val="231F20"/>
        </w:rPr>
        <w:footnoteReference w:customMarkFollows="1" w:id="1"/>
        <w:sym w:font="Symbol" w:char="F02B"/>
      </w:r>
      <w:r w:rsidR="00CD5295" w:rsidRPr="00CD5295">
        <w:rPr>
          <w:rStyle w:val="FootnoteReference"/>
          <w:color w:val="231F20"/>
        </w:rPr>
        <w:sym w:font="Symbol" w:char="F02D"/>
      </w:r>
      <w:r w:rsidR="009338D0">
        <w:rPr>
          <w:color w:val="231F20"/>
        </w:rPr>
        <w:t xml:space="preserve">  </w:t>
      </w:r>
      <w:r w:rsidR="00773511">
        <w:rPr>
          <w:color w:val="231F20"/>
        </w:rPr>
        <w:t>These goals often include improvement in a specific skill, such as reading in English</w:t>
      </w:r>
      <w:r w:rsidR="00397D4D">
        <w:rPr>
          <w:color w:val="231F20"/>
        </w:rPr>
        <w:t xml:space="preserve"> or turning homework in on time, whereas reading for a certain amount of time and assignment completion are popular daily goals.</w:t>
      </w:r>
    </w:p>
    <w:p w:rsidR="00E93C83" w:rsidRDefault="007520B3" w:rsidP="00883D6F">
      <w:pPr>
        <w:autoSpaceDE w:val="0"/>
        <w:autoSpaceDN w:val="0"/>
        <w:adjustRightInd w:val="0"/>
        <w:spacing w:line="480" w:lineRule="auto"/>
        <w:ind w:firstLine="720"/>
        <w:jc w:val="both"/>
        <w:rPr>
          <w:color w:val="231F20"/>
        </w:rPr>
      </w:pPr>
      <w:r>
        <w:rPr>
          <w:color w:val="231F20"/>
        </w:rPr>
        <w:t>The n</w:t>
      </w:r>
      <w:r w:rsidR="00EE157A">
        <w:rPr>
          <w:color w:val="231F20"/>
        </w:rPr>
        <w:t>ext section</w:t>
      </w:r>
      <w:r w:rsidR="003C01D2">
        <w:rPr>
          <w:color w:val="231F20"/>
        </w:rPr>
        <w:t xml:space="preserve"> of the notes</w:t>
      </w:r>
      <w:r w:rsidR="00B51A6F">
        <w:rPr>
          <w:color w:val="231F20"/>
        </w:rPr>
        <w:t xml:space="preserve"> rates the student’s behavior according to the Likert Scale with </w:t>
      </w:r>
      <w:r w:rsidR="004F02E3">
        <w:rPr>
          <w:color w:val="231F20"/>
        </w:rPr>
        <w:t>scores ranging</w:t>
      </w:r>
      <w:r w:rsidR="00B51A6F">
        <w:rPr>
          <w:color w:val="231F20"/>
        </w:rPr>
        <w:t xml:space="preserve"> from 1 (never) to 4 (very often).  We ask the tutor t</w:t>
      </w:r>
      <w:r w:rsidR="005A0856">
        <w:rPr>
          <w:color w:val="231F20"/>
        </w:rPr>
        <w:t>o monitor the extent to which the student was focused, eager to learn, independently learning, collaborative</w:t>
      </w:r>
      <w:r w:rsidR="007D006D">
        <w:rPr>
          <w:rStyle w:val="FootnoteReference"/>
          <w:color w:val="231F20"/>
        </w:rPr>
        <w:footnoteReference w:customMarkFollows="1" w:id="2"/>
        <w:t>*</w:t>
      </w:r>
      <w:r w:rsidR="005A0856">
        <w:rPr>
          <w:color w:val="231F20"/>
        </w:rPr>
        <w:t>, flexible, engaged and/or interactive with the tutor, and respectful of authority.</w:t>
      </w:r>
      <w:r w:rsidR="009338D0">
        <w:rPr>
          <w:color w:val="231F20"/>
        </w:rPr>
        <w:t xml:space="preserve"> </w:t>
      </w:r>
      <w:r w:rsidR="004F02E3">
        <w:rPr>
          <w:color w:val="231F20"/>
        </w:rPr>
        <w:t xml:space="preserve"> </w:t>
      </w:r>
      <w:r w:rsidR="00D42043">
        <w:rPr>
          <w:color w:val="231F20"/>
        </w:rPr>
        <w:t xml:space="preserve">The third section of the </w:t>
      </w:r>
      <w:r w:rsidR="00D42043">
        <w:rPr>
          <w:color w:val="231F20"/>
        </w:rPr>
        <w:lastRenderedPageBreak/>
        <w:t>note</w:t>
      </w:r>
      <w:r w:rsidR="00E3031D">
        <w:rPr>
          <w:color w:val="231F20"/>
        </w:rPr>
        <w:t>s concerns academic performance and the scale ranges from 1 (none) to 4 (all).</w:t>
      </w:r>
      <w:r w:rsidR="00D42043">
        <w:rPr>
          <w:color w:val="231F20"/>
        </w:rPr>
        <w:t xml:space="preserve">  The tutors record homework completion, comprehension and engagement of math</w:t>
      </w:r>
      <w:r w:rsidR="00726EDF">
        <w:rPr>
          <w:color w:val="231F20"/>
        </w:rPr>
        <w:t xml:space="preserve"> and</w:t>
      </w:r>
      <w:r w:rsidR="00D42043">
        <w:rPr>
          <w:color w:val="231F20"/>
        </w:rPr>
        <w:t xml:space="preserve"> writing, and task persistence.  </w:t>
      </w:r>
      <w:r w:rsidR="00726EDF">
        <w:rPr>
          <w:color w:val="231F20"/>
        </w:rPr>
        <w:t xml:space="preserve">The fourth section of the notes </w:t>
      </w:r>
      <w:r w:rsidR="006A0671">
        <w:rPr>
          <w:color w:val="231F20"/>
        </w:rPr>
        <w:t>reports</w:t>
      </w:r>
      <w:r w:rsidR="00726EDF">
        <w:rPr>
          <w:color w:val="231F20"/>
        </w:rPr>
        <w:t xml:space="preserve"> information about reading </w:t>
      </w:r>
      <w:r w:rsidR="006A0671">
        <w:rPr>
          <w:color w:val="231F20"/>
        </w:rPr>
        <w:t>time, language, comprehension, and engagement.  Teachers require that students read for a minimum of twenty minutes out of school.  Bilingual students can usually choose to read in English, Spanish, or both</w:t>
      </w:r>
      <w:r w:rsidR="00E9156C">
        <w:rPr>
          <w:color w:val="231F20"/>
        </w:rPr>
        <w:t>, and the</w:t>
      </w:r>
      <w:r w:rsidR="006A0671">
        <w:rPr>
          <w:color w:val="231F20"/>
        </w:rPr>
        <w:t xml:space="preserve"> tutors </w:t>
      </w:r>
      <w:r w:rsidR="00E93C83">
        <w:rPr>
          <w:color w:val="231F20"/>
        </w:rPr>
        <w:t>must</w:t>
      </w:r>
      <w:r w:rsidR="006A0671">
        <w:rPr>
          <w:color w:val="231F20"/>
        </w:rPr>
        <w:t xml:space="preserve"> write down the amount of time </w:t>
      </w:r>
      <w:r w:rsidR="00E9156C">
        <w:rPr>
          <w:color w:val="231F20"/>
        </w:rPr>
        <w:t xml:space="preserve">and in what language(s) </w:t>
      </w:r>
      <w:r w:rsidR="006A0671">
        <w:rPr>
          <w:color w:val="231F20"/>
        </w:rPr>
        <w:t>the student read aloud</w:t>
      </w:r>
      <w:r w:rsidR="00E9156C">
        <w:rPr>
          <w:color w:val="231F20"/>
        </w:rPr>
        <w:t xml:space="preserve">. </w:t>
      </w:r>
      <w:r w:rsidR="006A0671">
        <w:rPr>
          <w:color w:val="231F20"/>
        </w:rPr>
        <w:t xml:space="preserve"> </w:t>
      </w:r>
      <w:r w:rsidR="003F6B49">
        <w:rPr>
          <w:color w:val="231F20"/>
        </w:rPr>
        <w:t xml:space="preserve">Each </w:t>
      </w:r>
      <w:r w:rsidR="00726EDF">
        <w:rPr>
          <w:color w:val="231F20"/>
        </w:rPr>
        <w:t xml:space="preserve">scaled </w:t>
      </w:r>
      <w:r w:rsidR="003F6B49">
        <w:rPr>
          <w:color w:val="231F20"/>
        </w:rPr>
        <w:t xml:space="preserve">question in the homework </w:t>
      </w:r>
      <w:r w:rsidR="00726EDF">
        <w:rPr>
          <w:color w:val="231F20"/>
        </w:rPr>
        <w:t xml:space="preserve">and reading </w:t>
      </w:r>
      <w:r w:rsidR="003F6B49">
        <w:rPr>
          <w:color w:val="231F20"/>
        </w:rPr>
        <w:t>section</w:t>
      </w:r>
      <w:r w:rsidR="00726EDF">
        <w:rPr>
          <w:color w:val="231F20"/>
        </w:rPr>
        <w:t>s</w:t>
      </w:r>
      <w:r w:rsidR="003F6B49">
        <w:rPr>
          <w:color w:val="231F20"/>
        </w:rPr>
        <w:t xml:space="preserve"> also has</w:t>
      </w:r>
      <w:r w:rsidR="005665E3">
        <w:rPr>
          <w:color w:val="231F20"/>
        </w:rPr>
        <w:t xml:space="preserve"> an optional rating of</w:t>
      </w:r>
      <w:r w:rsidR="003F6B49">
        <w:rPr>
          <w:color w:val="231F20"/>
        </w:rPr>
        <w:t xml:space="preserve"> “not applicable” </w:t>
      </w:r>
      <w:r w:rsidR="005665E3">
        <w:rPr>
          <w:color w:val="231F20"/>
        </w:rPr>
        <w:t>in</w:t>
      </w:r>
      <w:r w:rsidR="003F6B49">
        <w:rPr>
          <w:color w:val="231F20"/>
        </w:rPr>
        <w:t xml:space="preserve"> the case that the student does not have assignments in certain subjects</w:t>
      </w:r>
      <w:r w:rsidR="00E3031D">
        <w:rPr>
          <w:color w:val="231F20"/>
        </w:rPr>
        <w:t xml:space="preserve"> or does not </w:t>
      </w:r>
      <w:r w:rsidR="00726EDF">
        <w:rPr>
          <w:color w:val="231F20"/>
        </w:rPr>
        <w:t>have adequate time to read or finish assignments</w:t>
      </w:r>
      <w:r w:rsidR="00E3031D">
        <w:rPr>
          <w:color w:val="231F20"/>
        </w:rPr>
        <w:t>.</w:t>
      </w:r>
      <w:r w:rsidR="003F6B49">
        <w:rPr>
          <w:color w:val="231F20"/>
        </w:rPr>
        <w:t xml:space="preserve"> </w:t>
      </w:r>
      <w:r w:rsidR="00E3031D">
        <w:rPr>
          <w:color w:val="231F20"/>
        </w:rPr>
        <w:t xml:space="preserve"> </w:t>
      </w:r>
    </w:p>
    <w:p w:rsidR="006A73DE" w:rsidRDefault="00A25162" w:rsidP="00883D6F">
      <w:pPr>
        <w:autoSpaceDE w:val="0"/>
        <w:autoSpaceDN w:val="0"/>
        <w:adjustRightInd w:val="0"/>
        <w:spacing w:line="480" w:lineRule="auto"/>
        <w:ind w:firstLine="720"/>
        <w:jc w:val="both"/>
        <w:rPr>
          <w:color w:val="231F20"/>
        </w:rPr>
      </w:pPr>
      <w:r>
        <w:rPr>
          <w:color w:val="231F20"/>
        </w:rPr>
        <w:t xml:space="preserve">To ensure </w:t>
      </w:r>
      <w:r w:rsidR="005665E3">
        <w:rPr>
          <w:color w:val="231F20"/>
        </w:rPr>
        <w:t xml:space="preserve">tutor understanding of </w:t>
      </w:r>
      <w:r w:rsidR="004F02E3">
        <w:rPr>
          <w:color w:val="231F20"/>
        </w:rPr>
        <w:t xml:space="preserve">qualities </w:t>
      </w:r>
      <w:r w:rsidR="00042AFB">
        <w:rPr>
          <w:color w:val="231F20"/>
        </w:rPr>
        <w:t xml:space="preserve">to look for in student behavior, </w:t>
      </w:r>
      <w:r>
        <w:rPr>
          <w:color w:val="231F20"/>
        </w:rPr>
        <w:t xml:space="preserve">work habits, </w:t>
      </w:r>
      <w:r w:rsidR="00042AFB">
        <w:rPr>
          <w:color w:val="231F20"/>
        </w:rPr>
        <w:t xml:space="preserve">etc., </w:t>
      </w:r>
      <w:r>
        <w:rPr>
          <w:color w:val="231F20"/>
        </w:rPr>
        <w:t>short descriptions</w:t>
      </w:r>
      <w:r w:rsidR="004F02E3">
        <w:rPr>
          <w:color w:val="231F20"/>
        </w:rPr>
        <w:t xml:space="preserve"> are </w:t>
      </w:r>
      <w:r w:rsidR="00A04EA2">
        <w:rPr>
          <w:color w:val="231F20"/>
        </w:rPr>
        <w:t>included</w:t>
      </w:r>
      <w:r w:rsidR="00036AA0">
        <w:rPr>
          <w:color w:val="231F20"/>
        </w:rPr>
        <w:t xml:space="preserve"> in parentheses next to </w:t>
      </w:r>
      <w:r w:rsidR="002A5555">
        <w:rPr>
          <w:color w:val="231F20"/>
        </w:rPr>
        <w:t>most</w:t>
      </w:r>
      <w:r w:rsidR="00036AA0">
        <w:rPr>
          <w:color w:val="231F20"/>
        </w:rPr>
        <w:t xml:space="preserve"> question</w:t>
      </w:r>
      <w:r w:rsidR="002A5555">
        <w:rPr>
          <w:color w:val="231F20"/>
        </w:rPr>
        <w:t>s</w:t>
      </w:r>
      <w:r w:rsidR="00036AA0">
        <w:rPr>
          <w:color w:val="231F20"/>
        </w:rPr>
        <w:t xml:space="preserve"> (see copy</w:t>
      </w:r>
      <w:r w:rsidR="000B4659">
        <w:rPr>
          <w:color w:val="231F20"/>
        </w:rPr>
        <w:t xml:space="preserve"> of tutor notes</w:t>
      </w:r>
      <w:r w:rsidR="000463C7">
        <w:rPr>
          <w:color w:val="231F20"/>
        </w:rPr>
        <w:t xml:space="preserve"> in appendix</w:t>
      </w:r>
      <w:r w:rsidR="00D42043">
        <w:rPr>
          <w:color w:val="231F20"/>
        </w:rPr>
        <w:t>).</w:t>
      </w:r>
      <w:r w:rsidR="0051279B">
        <w:rPr>
          <w:color w:val="231F20"/>
        </w:rPr>
        <w:t xml:space="preserve"> </w:t>
      </w:r>
      <w:r>
        <w:rPr>
          <w:color w:val="231F20"/>
        </w:rPr>
        <w:t xml:space="preserve"> </w:t>
      </w:r>
      <w:r w:rsidR="00B6097E">
        <w:rPr>
          <w:color w:val="231F20"/>
        </w:rPr>
        <w:t>At the end of each of the last three sections,</w:t>
      </w:r>
      <w:r w:rsidR="002A5555">
        <w:rPr>
          <w:color w:val="231F20"/>
        </w:rPr>
        <w:t xml:space="preserve"> the tutors have the option of writing why they rated their</w:t>
      </w:r>
      <w:r w:rsidR="00227D5C">
        <w:rPr>
          <w:color w:val="231F20"/>
        </w:rPr>
        <w:t xml:space="preserve"> students in such a mann</w:t>
      </w:r>
      <w:r w:rsidR="002A5555">
        <w:rPr>
          <w:color w:val="231F20"/>
        </w:rPr>
        <w:t>er</w:t>
      </w:r>
      <w:r w:rsidR="00771596">
        <w:rPr>
          <w:color w:val="231F20"/>
        </w:rPr>
        <w:t>.</w:t>
      </w:r>
      <w:r w:rsidR="009C0C42">
        <w:rPr>
          <w:color w:val="231F20"/>
        </w:rPr>
        <w:t xml:space="preserve">  Perhaps a scheduled activity prevented the student from fi</w:t>
      </w:r>
      <w:r w:rsidR="002A5555">
        <w:rPr>
          <w:color w:val="231F20"/>
        </w:rPr>
        <w:t xml:space="preserve">nishing journaling or </w:t>
      </w:r>
      <w:r w:rsidR="00F33ADA">
        <w:rPr>
          <w:color w:val="231F20"/>
        </w:rPr>
        <w:t xml:space="preserve">an incident at home produced </w:t>
      </w:r>
      <w:r w:rsidR="002A5555">
        <w:rPr>
          <w:color w:val="231F20"/>
        </w:rPr>
        <w:t>an uncharacteristic attitude</w:t>
      </w:r>
      <w:r w:rsidR="00EE56AB">
        <w:rPr>
          <w:color w:val="231F20"/>
        </w:rPr>
        <w:t xml:space="preserve">.  Finally, the tutors can each write questions or comments to the student’s teacher and a member of the SOAR staff (namely his or her room leader).  This sector of the survey creates and maintains communication between tutors and teachers, the room leaders, and other tutors.  Often these comments and questions refer to unusual behaviors and tutors seem to find it easier or more accommodating to ask advice in writing. </w:t>
      </w:r>
    </w:p>
    <w:p w:rsidR="00E57AF0" w:rsidRDefault="006A73DE" w:rsidP="00883D6F">
      <w:pPr>
        <w:autoSpaceDE w:val="0"/>
        <w:autoSpaceDN w:val="0"/>
        <w:adjustRightInd w:val="0"/>
        <w:spacing w:line="480" w:lineRule="auto"/>
        <w:ind w:firstLine="720"/>
        <w:jc w:val="both"/>
        <w:rPr>
          <w:color w:val="231F20"/>
        </w:rPr>
      </w:pPr>
      <w:r>
        <w:rPr>
          <w:color w:val="231F20"/>
        </w:rPr>
        <w:t>Creating a new version of these daily tutor surveys of student</w:t>
      </w:r>
      <w:r w:rsidR="00EE56AB">
        <w:rPr>
          <w:color w:val="231F20"/>
        </w:rPr>
        <w:t xml:space="preserve"> </w:t>
      </w:r>
      <w:r>
        <w:rPr>
          <w:color w:val="231F20"/>
        </w:rPr>
        <w:t>productivity and behavior has been a goal of the SOAR interns for some time.  The notes were originally a free write where we asked tutors to write two or three sentences about what they had done with their students each day</w:t>
      </w:r>
      <w:r w:rsidR="00072A90">
        <w:rPr>
          <w:color w:val="231F20"/>
        </w:rPr>
        <w:t xml:space="preserve"> and their reactions</w:t>
      </w:r>
      <w:r>
        <w:rPr>
          <w:color w:val="231F20"/>
        </w:rPr>
        <w:t xml:space="preserve">.  We would give the papers to the teachers, but they rarely found them </w:t>
      </w:r>
      <w:r>
        <w:rPr>
          <w:color w:val="231F20"/>
        </w:rPr>
        <w:lastRenderedPageBreak/>
        <w:t xml:space="preserve">beneficial </w:t>
      </w:r>
      <w:r w:rsidR="00072A90">
        <w:rPr>
          <w:color w:val="231F20"/>
        </w:rPr>
        <w:t>or successful in monitoring progress.  Tutors often brushed off this responsibility and continually wrote generalized statements each week such as, “Today was a good day- he finished his homework.”  The SOAR program wants to facilitate communication between tutors and teachers in the easiest way possible for both.  Therefore, we wanted a form of tutor notes that maintains communication lines, provides physical data of student activity and/or p</w:t>
      </w:r>
      <w:r w:rsidR="00FA302F">
        <w:rPr>
          <w:color w:val="231F20"/>
        </w:rPr>
        <w:t>rogress,</w:t>
      </w:r>
      <w:r w:rsidR="00072A90">
        <w:rPr>
          <w:color w:val="231F20"/>
        </w:rPr>
        <w:t xml:space="preserve"> and guides the volunteers as they tutor.  We desired that the notes be a bit longer and more detailed without asking too much of the tutors.  Since they are mostly university students as well as volunteers, we did not want to overwhelm tutors wit</w:t>
      </w:r>
      <w:r w:rsidR="00FA302F">
        <w:rPr>
          <w:color w:val="231F20"/>
        </w:rPr>
        <w:t>h too many question</w:t>
      </w:r>
      <w:r w:rsidR="00E5752C">
        <w:rPr>
          <w:color w:val="231F20"/>
        </w:rPr>
        <w:t>s</w:t>
      </w:r>
      <w:r w:rsidR="00072A90">
        <w:rPr>
          <w:color w:val="231F20"/>
        </w:rPr>
        <w:t xml:space="preserve"> or force them to stay after the program to finish </w:t>
      </w:r>
      <w:r w:rsidR="00E5752C">
        <w:rPr>
          <w:color w:val="231F20"/>
        </w:rPr>
        <w:t>writ</w:t>
      </w:r>
      <w:r w:rsidR="00072A90">
        <w:rPr>
          <w:color w:val="231F20"/>
        </w:rPr>
        <w:t xml:space="preserve">ing tedious </w:t>
      </w:r>
      <w:r w:rsidR="00E5752C">
        <w:rPr>
          <w:color w:val="231F20"/>
        </w:rPr>
        <w:t>responses</w:t>
      </w:r>
      <w:r w:rsidR="00072A90">
        <w:rPr>
          <w:color w:val="231F20"/>
        </w:rPr>
        <w:t>.</w:t>
      </w:r>
      <w:r w:rsidR="001A62F9">
        <w:rPr>
          <w:color w:val="231F20"/>
        </w:rPr>
        <w:t xml:space="preserve">  </w:t>
      </w:r>
      <w:r w:rsidR="00E44769">
        <w:rPr>
          <w:color w:val="231F20"/>
        </w:rPr>
        <w:t>Hence, t</w:t>
      </w:r>
      <w:r w:rsidR="001A62F9">
        <w:rPr>
          <w:color w:val="231F20"/>
        </w:rPr>
        <w:t xml:space="preserve">utor feedback was important to us.  I ran this form of the notes in my </w:t>
      </w:r>
      <w:r w:rsidR="00811FBB">
        <w:rPr>
          <w:color w:val="231F20"/>
        </w:rPr>
        <w:t>second</w:t>
      </w:r>
      <w:r w:rsidR="001A62F9">
        <w:rPr>
          <w:color w:val="231F20"/>
        </w:rPr>
        <w:t xml:space="preserve"> grade room </w:t>
      </w:r>
      <w:r w:rsidR="00E44769">
        <w:rPr>
          <w:color w:val="231F20"/>
        </w:rPr>
        <w:t xml:space="preserve">one week </w:t>
      </w:r>
      <w:r w:rsidR="001A62F9">
        <w:rPr>
          <w:color w:val="231F20"/>
        </w:rPr>
        <w:t xml:space="preserve">before introducing them to the rest of the </w:t>
      </w:r>
      <w:r w:rsidR="00811FBB">
        <w:rPr>
          <w:color w:val="231F20"/>
        </w:rPr>
        <w:t>grades</w:t>
      </w:r>
      <w:r w:rsidR="001A62F9">
        <w:rPr>
          <w:color w:val="231F20"/>
        </w:rPr>
        <w:t xml:space="preserve"> to see how long it would take tutors to </w:t>
      </w:r>
      <w:r w:rsidR="00E44769">
        <w:rPr>
          <w:color w:val="231F20"/>
        </w:rPr>
        <w:t>fill out the survey, and to hear</w:t>
      </w:r>
      <w:r w:rsidR="00811FBB">
        <w:rPr>
          <w:color w:val="231F20"/>
        </w:rPr>
        <w:t xml:space="preserve"> some reactions.  </w:t>
      </w:r>
      <w:r w:rsidR="00E44769">
        <w:rPr>
          <w:color w:val="231F20"/>
        </w:rPr>
        <w:t>The majority of the</w:t>
      </w:r>
      <w:r w:rsidR="00811FBB">
        <w:rPr>
          <w:color w:val="231F20"/>
        </w:rPr>
        <w:t xml:space="preserve"> tutors commented positively, </w:t>
      </w:r>
      <w:r w:rsidR="00E44769">
        <w:rPr>
          <w:color w:val="231F20"/>
        </w:rPr>
        <w:t>saying that</w:t>
      </w:r>
      <w:r w:rsidR="00811FBB">
        <w:rPr>
          <w:color w:val="231F20"/>
        </w:rPr>
        <w:t xml:space="preserve"> it was still not a difficult or lengthy task and that the direction </w:t>
      </w:r>
      <w:r w:rsidR="00E44769">
        <w:rPr>
          <w:color w:val="231F20"/>
        </w:rPr>
        <w:t xml:space="preserve">provided by the notes </w:t>
      </w:r>
      <w:r w:rsidR="00811FBB">
        <w:rPr>
          <w:color w:val="231F20"/>
        </w:rPr>
        <w:t xml:space="preserve">was helpful. </w:t>
      </w:r>
      <w:r w:rsidR="00F10047">
        <w:rPr>
          <w:color w:val="231F20"/>
        </w:rPr>
        <w:t>In addition, this form of journaling will continue to facilitate tutor-tutor communication throughout the week.  Tutors can write what worked for them on a particular day or ask other tutors during the week if they have any advice to convey</w:t>
      </w:r>
      <w:r w:rsidR="00B1482F">
        <w:rPr>
          <w:color w:val="231F20"/>
        </w:rPr>
        <w:t xml:space="preserve">.  We received no negative feedback, but some tutors continued to be indifferent to putting in the extra time at the end of the day journaling.  </w:t>
      </w:r>
    </w:p>
    <w:p w:rsidR="00021861" w:rsidRDefault="00E57AF0" w:rsidP="00883D6F">
      <w:pPr>
        <w:autoSpaceDE w:val="0"/>
        <w:autoSpaceDN w:val="0"/>
        <w:adjustRightInd w:val="0"/>
        <w:spacing w:line="480" w:lineRule="auto"/>
        <w:ind w:firstLine="720"/>
        <w:jc w:val="both"/>
        <w:rPr>
          <w:color w:val="231F20"/>
        </w:rPr>
      </w:pPr>
      <w:r>
        <w:rPr>
          <w:color w:val="231F20"/>
        </w:rPr>
        <w:t>Though w</w:t>
      </w:r>
      <w:r w:rsidR="00757F82">
        <w:rPr>
          <w:color w:val="231F20"/>
        </w:rPr>
        <w:t xml:space="preserve">e did not </w:t>
      </w:r>
      <w:r w:rsidR="004F30F4">
        <w:rPr>
          <w:color w:val="231F20"/>
        </w:rPr>
        <w:t>interview teachers</w:t>
      </w:r>
      <w:r w:rsidR="00757F82">
        <w:rPr>
          <w:color w:val="231F20"/>
        </w:rPr>
        <w:t xml:space="preserve"> beforehand, their feedback was important to us</w:t>
      </w:r>
      <w:r w:rsidR="00815C5A">
        <w:rPr>
          <w:color w:val="231F20"/>
        </w:rPr>
        <w:t xml:space="preserve"> as well</w:t>
      </w:r>
      <w:r w:rsidR="00757F82">
        <w:rPr>
          <w:color w:val="231F20"/>
        </w:rPr>
        <w:t xml:space="preserve">, as we wanted to include questions and points for evaluation important to teachers following their students’ progress in the program.  The second and </w:t>
      </w:r>
      <w:r w:rsidR="00F10047">
        <w:rPr>
          <w:color w:val="231F20"/>
        </w:rPr>
        <w:t>third</w:t>
      </w:r>
      <w:r w:rsidR="00757F82">
        <w:rPr>
          <w:color w:val="231F20"/>
        </w:rPr>
        <w:t xml:space="preserve"> grade bilingual teachers responded positively to the new format of the notes and the information that they were receiving from tutors.  </w:t>
      </w:r>
      <w:r w:rsidR="004F30F4">
        <w:rPr>
          <w:color w:val="231F20"/>
        </w:rPr>
        <w:t>We received no negative commentary, but o</w:t>
      </w:r>
      <w:r w:rsidR="00757F82">
        <w:rPr>
          <w:color w:val="231F20"/>
        </w:rPr>
        <w:t xml:space="preserve">ther teachers </w:t>
      </w:r>
      <w:r w:rsidR="004F30F4">
        <w:rPr>
          <w:color w:val="231F20"/>
        </w:rPr>
        <w:t xml:space="preserve">merely </w:t>
      </w:r>
      <w:r w:rsidR="00757F82">
        <w:rPr>
          <w:color w:val="231F20"/>
        </w:rPr>
        <w:t xml:space="preserve">appreciated being able to communicate with tutors through the notes.  Since it is hectic for teachers at the end of the </w:t>
      </w:r>
      <w:r w:rsidR="00757F82">
        <w:rPr>
          <w:color w:val="231F20"/>
        </w:rPr>
        <w:lastRenderedPageBreak/>
        <w:t xml:space="preserve">day, tutors do not always get a chance to speak to their student’s teacher face to face.  Questions can therefore be asked and answered through the notes </w:t>
      </w:r>
      <w:r w:rsidR="00F10047">
        <w:rPr>
          <w:color w:val="231F20"/>
        </w:rPr>
        <w:t>as long as</w:t>
      </w:r>
      <w:r w:rsidR="00757F82">
        <w:rPr>
          <w:color w:val="231F20"/>
        </w:rPr>
        <w:t xml:space="preserve"> they are returned to the students’ binders at the beginning of the next week.  Though we did not return notes to binders during the pilot study, most tutors did have the opportunity to read teacher’s answers to questions concerning student be</w:t>
      </w:r>
      <w:r w:rsidR="00F10047">
        <w:rPr>
          <w:color w:val="231F20"/>
        </w:rPr>
        <w:t>havior, and obtain</w:t>
      </w:r>
      <w:r w:rsidR="00757F82">
        <w:rPr>
          <w:color w:val="231F20"/>
        </w:rPr>
        <w:t xml:space="preserve"> advice for teaching a problematic subject.</w:t>
      </w:r>
      <w:r w:rsidR="001511CA">
        <w:rPr>
          <w:color w:val="231F20"/>
        </w:rPr>
        <w:t xml:space="preserve">  </w:t>
      </w:r>
    </w:p>
    <w:p w:rsidR="005C216E" w:rsidRDefault="001511CA" w:rsidP="00883D6F">
      <w:pPr>
        <w:autoSpaceDE w:val="0"/>
        <w:autoSpaceDN w:val="0"/>
        <w:adjustRightInd w:val="0"/>
        <w:spacing w:line="480" w:lineRule="auto"/>
        <w:ind w:firstLine="720"/>
        <w:jc w:val="both"/>
        <w:rPr>
          <w:color w:val="231F20"/>
        </w:rPr>
      </w:pPr>
      <w:r>
        <w:rPr>
          <w:color w:val="231F20"/>
        </w:rPr>
        <w:t xml:space="preserve">Our tutor notes in the past functioned as a way for tutors to communicate with one another, SOAR staff, and teachers.  </w:t>
      </w:r>
      <w:r w:rsidR="009273E6">
        <w:rPr>
          <w:color w:val="231F20"/>
        </w:rPr>
        <w:t>The intention of the new surveys is to maintain</w:t>
      </w:r>
      <w:r>
        <w:rPr>
          <w:color w:val="231F20"/>
        </w:rPr>
        <w:t xml:space="preserve"> this valuable communication. </w:t>
      </w:r>
      <w:r w:rsidR="009273E6">
        <w:rPr>
          <w:color w:val="231F20"/>
        </w:rPr>
        <w:t xml:space="preserve"> </w:t>
      </w:r>
      <w:r>
        <w:rPr>
          <w:color w:val="231F20"/>
        </w:rPr>
        <w:t>However, in addition, these surveys will also collect quantitative and qualitative data in order for us to analyze it and provide an extensive description for a very well rounded perspective of SOAR.</w:t>
      </w:r>
      <w:r w:rsidR="00021861">
        <w:rPr>
          <w:color w:val="231F20"/>
        </w:rPr>
        <w:t xml:space="preserve">  We cannot stress enough the importance of SOAR evaluation through the student’s progress, but we also aim to use the tutor surveys to benefit the students and inform teachers about students’ habits, improvements, and troubled areas.  In order to do all of this, we developed </w:t>
      </w:r>
      <w:r w:rsidR="00FE54A9">
        <w:rPr>
          <w:color w:val="231F20"/>
        </w:rPr>
        <w:t>our</w:t>
      </w:r>
      <w:r w:rsidR="00021861">
        <w:rPr>
          <w:color w:val="231F20"/>
        </w:rPr>
        <w:t xml:space="preserve"> questionnaire with ideas from the Harvard Family Research Project and the Social Skills Rating System as well as from personal experience working with </w:t>
      </w:r>
      <w:r w:rsidR="00FE54A9">
        <w:rPr>
          <w:color w:val="231F20"/>
        </w:rPr>
        <w:t xml:space="preserve">the objectives of </w:t>
      </w:r>
      <w:r w:rsidR="00021861">
        <w:rPr>
          <w:color w:val="231F20"/>
        </w:rPr>
        <w:t>t</w:t>
      </w:r>
      <w:r w:rsidR="00883D6F">
        <w:rPr>
          <w:color w:val="231F20"/>
        </w:rPr>
        <w:t>he SOAR program and interacting</w:t>
      </w:r>
      <w:r w:rsidR="00021861">
        <w:rPr>
          <w:color w:val="231F20"/>
        </w:rPr>
        <w:t xml:space="preserve"> with tutors and teachers.</w:t>
      </w:r>
    </w:p>
    <w:p w:rsidR="00EA5B0F" w:rsidRDefault="00EA5B0F" w:rsidP="00883D6F">
      <w:pPr>
        <w:autoSpaceDE w:val="0"/>
        <w:autoSpaceDN w:val="0"/>
        <w:adjustRightInd w:val="0"/>
        <w:spacing w:line="480" w:lineRule="auto"/>
        <w:jc w:val="both"/>
        <w:rPr>
          <w:b/>
          <w:i/>
          <w:color w:val="231F20"/>
        </w:rPr>
      </w:pPr>
      <w:r>
        <w:rPr>
          <w:b/>
          <w:i/>
          <w:color w:val="231F20"/>
        </w:rPr>
        <w:t>Experimental Group</w:t>
      </w:r>
    </w:p>
    <w:p w:rsidR="001C4E3D" w:rsidRPr="00204775" w:rsidRDefault="00EA5B0F" w:rsidP="00883D6F">
      <w:pPr>
        <w:autoSpaceDE w:val="0"/>
        <w:autoSpaceDN w:val="0"/>
        <w:adjustRightInd w:val="0"/>
        <w:spacing w:line="480" w:lineRule="auto"/>
        <w:jc w:val="both"/>
        <w:rPr>
          <w:color w:val="231F20"/>
        </w:rPr>
      </w:pPr>
      <w:r>
        <w:rPr>
          <w:color w:val="231F20"/>
        </w:rPr>
        <w:tab/>
        <w:t>W</w:t>
      </w:r>
      <w:r w:rsidR="000709AB">
        <w:rPr>
          <w:color w:val="231F20"/>
        </w:rPr>
        <w:t>e tracked the progress of ten students during the final five weeks of the spring</w:t>
      </w:r>
      <w:r w:rsidR="00204775">
        <w:rPr>
          <w:color w:val="231F20"/>
        </w:rPr>
        <w:t xml:space="preserve"> 2010</w:t>
      </w:r>
      <w:r w:rsidR="000709AB">
        <w:rPr>
          <w:color w:val="231F20"/>
        </w:rPr>
        <w:t xml:space="preserve"> semester of the SOAR program</w:t>
      </w:r>
      <w:r w:rsidR="00204775">
        <w:rPr>
          <w:color w:val="231F20"/>
        </w:rPr>
        <w:t xml:space="preserve"> (March 30 to April 29)</w:t>
      </w:r>
      <w:r w:rsidR="000709AB">
        <w:rPr>
          <w:color w:val="231F20"/>
        </w:rPr>
        <w:t>.</w:t>
      </w:r>
      <w:r w:rsidR="00204775">
        <w:rPr>
          <w:color w:val="231F20"/>
        </w:rPr>
        <w:t xml:space="preserve">  The program runs Tuesday through Thursday, so each </w:t>
      </w:r>
      <w:r w:rsidR="00876C4E">
        <w:rPr>
          <w:color w:val="231F20"/>
        </w:rPr>
        <w:t xml:space="preserve">week contains of three sets of data.  </w:t>
      </w:r>
      <w:r w:rsidR="000709AB">
        <w:rPr>
          <w:color w:val="231F20"/>
        </w:rPr>
        <w:t>The students range in age from five to eleven years (grades first through fifth)</w:t>
      </w:r>
      <w:r w:rsidR="00EA6D0E">
        <w:rPr>
          <w:color w:val="231F20"/>
        </w:rPr>
        <w:t xml:space="preserve"> and come from lower-middle and lower class families</w:t>
      </w:r>
      <w:r w:rsidR="000709AB">
        <w:rPr>
          <w:color w:val="231F20"/>
        </w:rPr>
        <w:t>.</w:t>
      </w:r>
      <w:r w:rsidR="00EA6D0E">
        <w:rPr>
          <w:color w:val="231F20"/>
        </w:rPr>
        <w:t xml:space="preserve">  The students in the study are Latino</w:t>
      </w:r>
      <w:r w:rsidR="00BF2E59">
        <w:rPr>
          <w:color w:val="231F20"/>
        </w:rPr>
        <w:t xml:space="preserve"> </w:t>
      </w:r>
      <w:r w:rsidR="00F37DC8">
        <w:rPr>
          <w:color w:val="231F20"/>
        </w:rPr>
        <w:t xml:space="preserve">(8) </w:t>
      </w:r>
      <w:r w:rsidR="00EA6D0E">
        <w:rPr>
          <w:color w:val="231F20"/>
        </w:rPr>
        <w:t>or African American</w:t>
      </w:r>
      <w:r w:rsidR="00F37DC8">
        <w:rPr>
          <w:color w:val="231F20"/>
        </w:rPr>
        <w:t xml:space="preserve"> (2)</w:t>
      </w:r>
      <w:r w:rsidR="00121939">
        <w:rPr>
          <w:color w:val="231F20"/>
        </w:rPr>
        <w:t xml:space="preserve">.  </w:t>
      </w:r>
      <w:r w:rsidR="00F37DC8">
        <w:rPr>
          <w:color w:val="231F20"/>
        </w:rPr>
        <w:t xml:space="preserve">The school community </w:t>
      </w:r>
      <w:r w:rsidR="00204775">
        <w:rPr>
          <w:color w:val="231F20"/>
        </w:rPr>
        <w:t xml:space="preserve">that </w:t>
      </w:r>
      <w:r w:rsidR="00F37DC8">
        <w:rPr>
          <w:color w:val="231F20"/>
        </w:rPr>
        <w:t>SOAR serves educates students of at m</w:t>
      </w:r>
      <w:r w:rsidR="004C6D2F">
        <w:rPr>
          <w:color w:val="231F20"/>
        </w:rPr>
        <w:t xml:space="preserve">ost a middle class background; therefore, note that we did not choose lower class students specifically for this study. </w:t>
      </w:r>
      <w:r w:rsidR="000709AB">
        <w:rPr>
          <w:color w:val="231F20"/>
        </w:rPr>
        <w:t>We selected two students fro</w:t>
      </w:r>
      <w:r w:rsidR="00EA6D0E">
        <w:rPr>
          <w:color w:val="231F20"/>
        </w:rPr>
        <w:t xml:space="preserve">m each of </w:t>
      </w:r>
      <w:r w:rsidR="00EA6D0E">
        <w:rPr>
          <w:color w:val="231F20"/>
        </w:rPr>
        <w:lastRenderedPageBreak/>
        <w:t xml:space="preserve">the five grades </w:t>
      </w:r>
      <w:r w:rsidR="00AB274F">
        <w:rPr>
          <w:color w:val="231F20"/>
        </w:rPr>
        <w:t>based on program attendance</w:t>
      </w:r>
      <w:r w:rsidR="0029324C">
        <w:rPr>
          <w:color w:val="231F20"/>
        </w:rPr>
        <w:t xml:space="preserve"> </w:t>
      </w:r>
      <w:r w:rsidR="00D92723">
        <w:rPr>
          <w:color w:val="231F20"/>
        </w:rPr>
        <w:t xml:space="preserve">and </w:t>
      </w:r>
      <w:r w:rsidR="00475D74">
        <w:rPr>
          <w:color w:val="231F20"/>
        </w:rPr>
        <w:t>rate of</w:t>
      </w:r>
      <w:r w:rsidR="00D92723">
        <w:rPr>
          <w:color w:val="231F20"/>
        </w:rPr>
        <w:t xml:space="preserve"> progress</w:t>
      </w:r>
      <w:r w:rsidR="00D92723" w:rsidRPr="00D92723">
        <w:rPr>
          <w:rStyle w:val="FootnoteReference"/>
          <w:color w:val="231F20"/>
        </w:rPr>
        <w:footnoteReference w:customMarkFollows="1" w:id="3"/>
        <w:sym w:font="Symbol" w:char="F02B"/>
      </w:r>
      <w:r w:rsidR="001C4E3D">
        <w:rPr>
          <w:color w:val="231F20"/>
        </w:rPr>
        <w:t xml:space="preserve">.  We labeled </w:t>
      </w:r>
      <w:r w:rsidR="007712AE">
        <w:rPr>
          <w:color w:val="231F20"/>
        </w:rPr>
        <w:t xml:space="preserve">the students by grade number and a letter to maintain anonymity and </w:t>
      </w:r>
      <w:r w:rsidR="0029324C">
        <w:rPr>
          <w:color w:val="231F20"/>
        </w:rPr>
        <w:t xml:space="preserve">decipher </w:t>
      </w:r>
      <w:r w:rsidR="00222706">
        <w:rPr>
          <w:color w:val="231F20"/>
        </w:rPr>
        <w:t>between the students in each grade level</w:t>
      </w:r>
      <w:r w:rsidR="0029324C">
        <w:rPr>
          <w:color w:val="231F20"/>
        </w:rPr>
        <w:t xml:space="preserve">.  Identification tags range </w:t>
      </w:r>
      <w:r w:rsidR="007712AE">
        <w:rPr>
          <w:color w:val="231F20"/>
        </w:rPr>
        <w:t xml:space="preserve">from </w:t>
      </w:r>
      <w:r w:rsidR="000463C7" w:rsidRPr="000463C7">
        <w:rPr>
          <w:i/>
          <w:color w:val="231F20"/>
        </w:rPr>
        <w:t xml:space="preserve">1A </w:t>
      </w:r>
      <w:r w:rsidR="007712AE" w:rsidRPr="007712AE">
        <w:rPr>
          <w:color w:val="231F20"/>
        </w:rPr>
        <w:t>and</w:t>
      </w:r>
      <w:r w:rsidR="007712AE" w:rsidRPr="007712AE">
        <w:rPr>
          <w:b/>
          <w:color w:val="231F20"/>
        </w:rPr>
        <w:t xml:space="preserve"> </w:t>
      </w:r>
      <w:r w:rsidR="007712AE" w:rsidRPr="000463C7">
        <w:rPr>
          <w:i/>
          <w:color w:val="231F20"/>
        </w:rPr>
        <w:t>1B</w:t>
      </w:r>
      <w:r w:rsidR="007712AE" w:rsidRPr="007712AE">
        <w:rPr>
          <w:b/>
          <w:color w:val="231F20"/>
        </w:rPr>
        <w:t xml:space="preserve"> </w:t>
      </w:r>
      <w:r w:rsidR="007712AE" w:rsidRPr="007712AE">
        <w:rPr>
          <w:color w:val="231F20"/>
        </w:rPr>
        <w:t>to</w:t>
      </w:r>
      <w:r w:rsidR="007712AE" w:rsidRPr="007712AE">
        <w:rPr>
          <w:b/>
          <w:color w:val="231F20"/>
        </w:rPr>
        <w:t xml:space="preserve"> </w:t>
      </w:r>
      <w:r w:rsidR="007712AE" w:rsidRPr="000463C7">
        <w:rPr>
          <w:i/>
          <w:color w:val="231F20"/>
        </w:rPr>
        <w:t>5A</w:t>
      </w:r>
      <w:r w:rsidR="007712AE" w:rsidRPr="007712AE">
        <w:rPr>
          <w:b/>
          <w:color w:val="231F20"/>
        </w:rPr>
        <w:t xml:space="preserve"> </w:t>
      </w:r>
      <w:r w:rsidR="007712AE" w:rsidRPr="007712AE">
        <w:rPr>
          <w:color w:val="231F20"/>
        </w:rPr>
        <w:t>and</w:t>
      </w:r>
      <w:r w:rsidR="007712AE" w:rsidRPr="007712AE">
        <w:rPr>
          <w:b/>
          <w:color w:val="231F20"/>
        </w:rPr>
        <w:t xml:space="preserve"> </w:t>
      </w:r>
      <w:r w:rsidR="007712AE" w:rsidRPr="000463C7">
        <w:rPr>
          <w:i/>
          <w:color w:val="231F20"/>
        </w:rPr>
        <w:t>5B</w:t>
      </w:r>
      <w:r w:rsidR="0029324C" w:rsidRPr="0029324C">
        <w:rPr>
          <w:rStyle w:val="FootnoteReference"/>
          <w:i/>
          <w:color w:val="231F20"/>
        </w:rPr>
        <w:footnoteReference w:customMarkFollows="1" w:id="4"/>
        <w:sym w:font="Symbol" w:char="F061"/>
      </w:r>
      <w:r w:rsidR="007712AE">
        <w:rPr>
          <w:color w:val="231F20"/>
        </w:rPr>
        <w:t>.</w:t>
      </w:r>
    </w:p>
    <w:p w:rsidR="00204775" w:rsidRDefault="001C4E3D" w:rsidP="00883D6F">
      <w:pPr>
        <w:autoSpaceDE w:val="0"/>
        <w:autoSpaceDN w:val="0"/>
        <w:adjustRightInd w:val="0"/>
        <w:spacing w:line="480" w:lineRule="auto"/>
        <w:jc w:val="both"/>
        <w:rPr>
          <w:b/>
          <w:color w:val="231F20"/>
        </w:rPr>
      </w:pPr>
      <w:r w:rsidRPr="001C4E3D">
        <w:rPr>
          <w:b/>
          <w:color w:val="231F20"/>
        </w:rPr>
        <w:t>Results</w:t>
      </w:r>
    </w:p>
    <w:p w:rsidR="00364CB6" w:rsidRDefault="00204775" w:rsidP="00883D6F">
      <w:pPr>
        <w:autoSpaceDE w:val="0"/>
        <w:autoSpaceDN w:val="0"/>
        <w:adjustRightInd w:val="0"/>
        <w:spacing w:line="480" w:lineRule="auto"/>
        <w:jc w:val="both"/>
        <w:rPr>
          <w:color w:val="231F20"/>
        </w:rPr>
      </w:pPr>
      <w:r>
        <w:rPr>
          <w:b/>
          <w:color w:val="231F20"/>
        </w:rPr>
        <w:tab/>
      </w:r>
      <w:r>
        <w:rPr>
          <w:color w:val="231F20"/>
        </w:rPr>
        <w:t>Our analysis covered quantitative data collected as two averaged scores for each day the student attended the SOAR program.</w:t>
      </w:r>
      <w:r w:rsidR="00876C4E">
        <w:rPr>
          <w:color w:val="231F20"/>
        </w:rPr>
        <w:t xml:space="preserve">  The tutor scored his or her student according to a Likert scale ranging from 1 to 4 for both the “socio-emotional” and “homework completion” sections of the questionnaire. </w:t>
      </w:r>
      <w:r w:rsidR="008E0133">
        <w:rPr>
          <w:color w:val="231F20"/>
        </w:rPr>
        <w:t xml:space="preserve">The tutor could mark “N/A” if a certain question was not applicable for whatever reason on that day.  Marking “N/A” does not take any points away from the student; rather, the question was null and removed from any averaging.  We felt this was best since ‘not applicable’ could signify that the student did not have homework or, in the case that he or she did not have sufficient time to read, ‘reading comprehension’ would not be assessable.   </w:t>
      </w:r>
      <w:r w:rsidR="00876C4E">
        <w:rPr>
          <w:color w:val="231F20"/>
        </w:rPr>
        <w:t xml:space="preserve">We transferred this data into a statistical program (SPSS) with a variable for each question on the survey, as well as one for </w:t>
      </w:r>
      <w:r w:rsidR="00876C4E">
        <w:rPr>
          <w:i/>
          <w:color w:val="231F20"/>
        </w:rPr>
        <w:t xml:space="preserve">Socio-emotional Sum </w:t>
      </w:r>
      <w:r w:rsidR="00876C4E">
        <w:rPr>
          <w:color w:val="231F20"/>
        </w:rPr>
        <w:t xml:space="preserve">and </w:t>
      </w:r>
      <w:r w:rsidR="00876C4E">
        <w:rPr>
          <w:i/>
          <w:color w:val="231F20"/>
        </w:rPr>
        <w:t>Homework Completion Sum</w:t>
      </w:r>
      <w:r w:rsidR="008E0133">
        <w:rPr>
          <w:color w:val="231F20"/>
        </w:rPr>
        <w:t xml:space="preserve">.  </w:t>
      </w:r>
    </w:p>
    <w:tbl>
      <w:tblPr>
        <w:tblStyle w:val="TableGrid"/>
        <w:tblW w:w="9360" w:type="dxa"/>
        <w:tblInd w:w="108" w:type="dxa"/>
        <w:tblLook w:val="00BF"/>
      </w:tblPr>
      <w:tblGrid>
        <w:gridCol w:w="450"/>
        <w:gridCol w:w="629"/>
        <w:gridCol w:w="895"/>
        <w:gridCol w:w="807"/>
        <w:gridCol w:w="807"/>
        <w:gridCol w:w="1203"/>
        <w:gridCol w:w="889"/>
        <w:gridCol w:w="1043"/>
        <w:gridCol w:w="1146"/>
        <w:gridCol w:w="1491"/>
      </w:tblGrid>
      <w:tr w:rsidR="004A03E9" w:rsidRPr="00633495">
        <w:trPr>
          <w:trHeight w:val="350"/>
        </w:trPr>
        <w:tc>
          <w:tcPr>
            <w:tcW w:w="450" w:type="dxa"/>
          </w:tcPr>
          <w:p w:rsidR="004A03E9" w:rsidRPr="00633495" w:rsidRDefault="004A03E9">
            <w:pPr>
              <w:rPr>
                <w:sz w:val="20"/>
              </w:rPr>
            </w:pPr>
            <w:r>
              <w:rPr>
                <w:sz w:val="20"/>
              </w:rPr>
              <w:t>ID</w:t>
            </w:r>
          </w:p>
        </w:tc>
        <w:tc>
          <w:tcPr>
            <w:tcW w:w="629" w:type="dxa"/>
          </w:tcPr>
          <w:p w:rsidR="004A03E9" w:rsidRPr="00633495" w:rsidRDefault="004A03E9">
            <w:pPr>
              <w:rPr>
                <w:sz w:val="20"/>
              </w:rPr>
            </w:pPr>
            <w:r w:rsidRPr="00633495">
              <w:rPr>
                <w:sz w:val="20"/>
              </w:rPr>
              <w:t>Date</w:t>
            </w:r>
          </w:p>
        </w:tc>
        <w:tc>
          <w:tcPr>
            <w:tcW w:w="895" w:type="dxa"/>
          </w:tcPr>
          <w:p w:rsidR="004A03E9" w:rsidRPr="00633495" w:rsidRDefault="004A03E9">
            <w:pPr>
              <w:rPr>
                <w:sz w:val="20"/>
              </w:rPr>
            </w:pPr>
            <w:r w:rsidRPr="00633495">
              <w:rPr>
                <w:sz w:val="20"/>
              </w:rPr>
              <w:t>Focus</w:t>
            </w:r>
          </w:p>
        </w:tc>
        <w:tc>
          <w:tcPr>
            <w:tcW w:w="807" w:type="dxa"/>
          </w:tcPr>
          <w:p w:rsidR="004A03E9" w:rsidRPr="00633495" w:rsidRDefault="004A03E9">
            <w:pPr>
              <w:rPr>
                <w:sz w:val="20"/>
              </w:rPr>
            </w:pPr>
            <w:r w:rsidRPr="00633495">
              <w:rPr>
                <w:sz w:val="20"/>
              </w:rPr>
              <w:t>Eager</w:t>
            </w:r>
            <w:r>
              <w:rPr>
                <w:sz w:val="20"/>
              </w:rPr>
              <w:t xml:space="preserve"> to Learn</w:t>
            </w:r>
          </w:p>
        </w:tc>
        <w:tc>
          <w:tcPr>
            <w:tcW w:w="807" w:type="dxa"/>
          </w:tcPr>
          <w:p w:rsidR="004A03E9" w:rsidRPr="00633495" w:rsidRDefault="004A03E9">
            <w:pPr>
              <w:rPr>
                <w:sz w:val="20"/>
              </w:rPr>
            </w:pPr>
            <w:r w:rsidRPr="00633495">
              <w:rPr>
                <w:sz w:val="20"/>
              </w:rPr>
              <w:t>Ind. Learn</w:t>
            </w:r>
          </w:p>
        </w:tc>
        <w:tc>
          <w:tcPr>
            <w:tcW w:w="1203" w:type="dxa"/>
          </w:tcPr>
          <w:p w:rsidR="004A03E9" w:rsidRPr="00633495" w:rsidRDefault="004A03E9">
            <w:pPr>
              <w:rPr>
                <w:sz w:val="20"/>
              </w:rPr>
            </w:pPr>
            <w:r w:rsidRPr="00633495">
              <w:rPr>
                <w:sz w:val="20"/>
              </w:rPr>
              <w:t>Collab</w:t>
            </w:r>
            <w:r>
              <w:rPr>
                <w:sz w:val="20"/>
              </w:rPr>
              <w:t>orate</w:t>
            </w:r>
          </w:p>
        </w:tc>
        <w:tc>
          <w:tcPr>
            <w:tcW w:w="889" w:type="dxa"/>
          </w:tcPr>
          <w:p w:rsidR="004A03E9" w:rsidRPr="00633495" w:rsidRDefault="004A03E9">
            <w:pPr>
              <w:rPr>
                <w:sz w:val="20"/>
              </w:rPr>
            </w:pPr>
            <w:r w:rsidRPr="00633495">
              <w:rPr>
                <w:sz w:val="20"/>
              </w:rPr>
              <w:t>Flexible</w:t>
            </w:r>
          </w:p>
        </w:tc>
        <w:tc>
          <w:tcPr>
            <w:tcW w:w="1043" w:type="dxa"/>
          </w:tcPr>
          <w:p w:rsidR="004A03E9" w:rsidRPr="00633495" w:rsidRDefault="004A03E9">
            <w:pPr>
              <w:rPr>
                <w:sz w:val="20"/>
              </w:rPr>
            </w:pPr>
            <w:r w:rsidRPr="00633495">
              <w:rPr>
                <w:sz w:val="20"/>
              </w:rPr>
              <w:t>Intera</w:t>
            </w:r>
            <w:r w:rsidR="006E1A80">
              <w:rPr>
                <w:sz w:val="20"/>
              </w:rPr>
              <w:t>c</w:t>
            </w:r>
            <w:r w:rsidRPr="00633495">
              <w:rPr>
                <w:sz w:val="20"/>
              </w:rPr>
              <w:t>t/</w:t>
            </w:r>
          </w:p>
          <w:p w:rsidR="004A03E9" w:rsidRPr="00633495" w:rsidRDefault="004A03E9">
            <w:pPr>
              <w:rPr>
                <w:sz w:val="20"/>
              </w:rPr>
            </w:pPr>
            <w:r w:rsidRPr="00633495">
              <w:rPr>
                <w:sz w:val="20"/>
              </w:rPr>
              <w:t>Engaged</w:t>
            </w:r>
          </w:p>
        </w:tc>
        <w:tc>
          <w:tcPr>
            <w:tcW w:w="1146" w:type="dxa"/>
          </w:tcPr>
          <w:p w:rsidR="004A03E9" w:rsidRPr="00633495" w:rsidRDefault="004A03E9">
            <w:pPr>
              <w:rPr>
                <w:sz w:val="20"/>
              </w:rPr>
            </w:pPr>
            <w:r w:rsidRPr="00633495">
              <w:rPr>
                <w:sz w:val="20"/>
              </w:rPr>
              <w:t>Respect Authority</w:t>
            </w:r>
          </w:p>
        </w:tc>
        <w:tc>
          <w:tcPr>
            <w:tcW w:w="1491" w:type="dxa"/>
          </w:tcPr>
          <w:p w:rsidR="004A03E9" w:rsidRPr="00633495" w:rsidRDefault="004A03E9">
            <w:pPr>
              <w:rPr>
                <w:sz w:val="20"/>
              </w:rPr>
            </w:pPr>
            <w:r w:rsidRPr="00633495">
              <w:rPr>
                <w:sz w:val="20"/>
              </w:rPr>
              <w:t>Socio-Emo</w:t>
            </w:r>
            <w:r>
              <w:rPr>
                <w:sz w:val="20"/>
              </w:rPr>
              <w:t xml:space="preserve">tion </w:t>
            </w:r>
            <w:r w:rsidRPr="00633495">
              <w:rPr>
                <w:sz w:val="20"/>
              </w:rPr>
              <w:t>Sum</w:t>
            </w:r>
          </w:p>
        </w:tc>
      </w:tr>
    </w:tbl>
    <w:p w:rsidR="004A03E9" w:rsidRDefault="004A03E9" w:rsidP="004A03E9">
      <w:pPr>
        <w:rPr>
          <w:sz w:val="20"/>
        </w:rPr>
      </w:pPr>
    </w:p>
    <w:tbl>
      <w:tblPr>
        <w:tblStyle w:val="TableGrid"/>
        <w:tblW w:w="9360" w:type="dxa"/>
        <w:tblInd w:w="108" w:type="dxa"/>
        <w:tblLayout w:type="fixed"/>
        <w:tblLook w:val="00BF"/>
      </w:tblPr>
      <w:tblGrid>
        <w:gridCol w:w="450"/>
        <w:gridCol w:w="630"/>
        <w:gridCol w:w="1170"/>
        <w:gridCol w:w="810"/>
        <w:gridCol w:w="900"/>
        <w:gridCol w:w="810"/>
        <w:gridCol w:w="900"/>
        <w:gridCol w:w="810"/>
        <w:gridCol w:w="720"/>
        <w:gridCol w:w="900"/>
        <w:gridCol w:w="1260"/>
      </w:tblGrid>
      <w:tr w:rsidR="004A03E9">
        <w:tc>
          <w:tcPr>
            <w:tcW w:w="450" w:type="dxa"/>
          </w:tcPr>
          <w:p w:rsidR="004A03E9" w:rsidRDefault="004A03E9">
            <w:pPr>
              <w:rPr>
                <w:sz w:val="20"/>
              </w:rPr>
            </w:pPr>
            <w:r>
              <w:rPr>
                <w:sz w:val="20"/>
              </w:rPr>
              <w:t>ID</w:t>
            </w:r>
          </w:p>
        </w:tc>
        <w:tc>
          <w:tcPr>
            <w:tcW w:w="630" w:type="dxa"/>
          </w:tcPr>
          <w:p w:rsidR="004A03E9" w:rsidRDefault="004A03E9">
            <w:pPr>
              <w:rPr>
                <w:sz w:val="20"/>
              </w:rPr>
            </w:pPr>
            <w:r>
              <w:rPr>
                <w:sz w:val="20"/>
              </w:rPr>
              <w:t>Date</w:t>
            </w:r>
          </w:p>
        </w:tc>
        <w:tc>
          <w:tcPr>
            <w:tcW w:w="1170" w:type="dxa"/>
          </w:tcPr>
          <w:p w:rsidR="004A03E9" w:rsidRDefault="004A03E9" w:rsidP="000F1B42">
            <w:pPr>
              <w:rPr>
                <w:sz w:val="20"/>
              </w:rPr>
            </w:pPr>
            <w:r>
              <w:rPr>
                <w:sz w:val="20"/>
              </w:rPr>
              <w:t>HW</w:t>
            </w:r>
            <w:r w:rsidR="005E4917">
              <w:rPr>
                <w:sz w:val="20"/>
              </w:rPr>
              <w:t xml:space="preserve"> Compl</w:t>
            </w:r>
          </w:p>
        </w:tc>
        <w:tc>
          <w:tcPr>
            <w:tcW w:w="810" w:type="dxa"/>
          </w:tcPr>
          <w:p w:rsidR="004A03E9" w:rsidRDefault="004A03E9">
            <w:pPr>
              <w:rPr>
                <w:sz w:val="20"/>
              </w:rPr>
            </w:pPr>
            <w:r>
              <w:rPr>
                <w:sz w:val="20"/>
              </w:rPr>
              <w:t>Math Comp</w:t>
            </w:r>
            <w:r w:rsidR="005E4917">
              <w:rPr>
                <w:sz w:val="20"/>
              </w:rPr>
              <w:t>r</w:t>
            </w:r>
          </w:p>
        </w:tc>
        <w:tc>
          <w:tcPr>
            <w:tcW w:w="900" w:type="dxa"/>
          </w:tcPr>
          <w:p w:rsidR="004A03E9" w:rsidRDefault="004A03E9">
            <w:pPr>
              <w:rPr>
                <w:sz w:val="20"/>
              </w:rPr>
            </w:pPr>
            <w:r>
              <w:rPr>
                <w:sz w:val="20"/>
              </w:rPr>
              <w:t>Math Engage</w:t>
            </w:r>
          </w:p>
        </w:tc>
        <w:tc>
          <w:tcPr>
            <w:tcW w:w="810" w:type="dxa"/>
          </w:tcPr>
          <w:p w:rsidR="004A03E9" w:rsidRDefault="004A03E9">
            <w:pPr>
              <w:rPr>
                <w:sz w:val="20"/>
              </w:rPr>
            </w:pPr>
            <w:r>
              <w:rPr>
                <w:sz w:val="20"/>
              </w:rPr>
              <w:t>Write</w:t>
            </w:r>
          </w:p>
          <w:p w:rsidR="004A03E9" w:rsidRDefault="004A03E9">
            <w:pPr>
              <w:rPr>
                <w:sz w:val="20"/>
              </w:rPr>
            </w:pPr>
            <w:r>
              <w:rPr>
                <w:sz w:val="20"/>
              </w:rPr>
              <w:t>Comp</w:t>
            </w:r>
            <w:r w:rsidR="005E4917">
              <w:rPr>
                <w:sz w:val="20"/>
              </w:rPr>
              <w:t>r</w:t>
            </w:r>
          </w:p>
        </w:tc>
        <w:tc>
          <w:tcPr>
            <w:tcW w:w="900" w:type="dxa"/>
          </w:tcPr>
          <w:p w:rsidR="004A03E9" w:rsidRDefault="004A03E9">
            <w:pPr>
              <w:rPr>
                <w:sz w:val="20"/>
              </w:rPr>
            </w:pPr>
            <w:r>
              <w:rPr>
                <w:sz w:val="20"/>
              </w:rPr>
              <w:t>Write Engage</w:t>
            </w:r>
          </w:p>
        </w:tc>
        <w:tc>
          <w:tcPr>
            <w:tcW w:w="810" w:type="dxa"/>
          </w:tcPr>
          <w:p w:rsidR="004A03E9" w:rsidRDefault="004A03E9">
            <w:pPr>
              <w:rPr>
                <w:sz w:val="20"/>
              </w:rPr>
            </w:pPr>
            <w:r>
              <w:rPr>
                <w:sz w:val="20"/>
              </w:rPr>
              <w:t>Task Persist</w:t>
            </w:r>
          </w:p>
        </w:tc>
        <w:tc>
          <w:tcPr>
            <w:tcW w:w="720" w:type="dxa"/>
          </w:tcPr>
          <w:p w:rsidR="004A03E9" w:rsidRDefault="004A03E9">
            <w:pPr>
              <w:rPr>
                <w:sz w:val="20"/>
              </w:rPr>
            </w:pPr>
            <w:r>
              <w:rPr>
                <w:sz w:val="20"/>
              </w:rPr>
              <w:t>Read Comp</w:t>
            </w:r>
          </w:p>
        </w:tc>
        <w:tc>
          <w:tcPr>
            <w:tcW w:w="900" w:type="dxa"/>
          </w:tcPr>
          <w:p w:rsidR="004A03E9" w:rsidRDefault="004A03E9">
            <w:pPr>
              <w:rPr>
                <w:sz w:val="20"/>
              </w:rPr>
            </w:pPr>
            <w:r>
              <w:rPr>
                <w:sz w:val="20"/>
              </w:rPr>
              <w:t>Read Engage</w:t>
            </w:r>
          </w:p>
        </w:tc>
        <w:tc>
          <w:tcPr>
            <w:tcW w:w="1260" w:type="dxa"/>
          </w:tcPr>
          <w:p w:rsidR="004A03E9" w:rsidRDefault="004A03E9" w:rsidP="000F1B42">
            <w:pPr>
              <w:rPr>
                <w:sz w:val="20"/>
              </w:rPr>
            </w:pPr>
            <w:r>
              <w:rPr>
                <w:sz w:val="20"/>
              </w:rPr>
              <w:t xml:space="preserve">HW </w:t>
            </w:r>
            <w:r w:rsidR="005E4917">
              <w:rPr>
                <w:sz w:val="20"/>
              </w:rPr>
              <w:t xml:space="preserve">Compl </w:t>
            </w:r>
            <w:r>
              <w:rPr>
                <w:sz w:val="20"/>
              </w:rPr>
              <w:t>Sum</w:t>
            </w:r>
          </w:p>
        </w:tc>
      </w:tr>
    </w:tbl>
    <w:p w:rsidR="004A03E9" w:rsidRPr="00633495" w:rsidRDefault="004A03E9" w:rsidP="004A03E9">
      <w:pPr>
        <w:rPr>
          <w:sz w:val="20"/>
        </w:rPr>
      </w:pPr>
    </w:p>
    <w:p w:rsidR="00F606F5" w:rsidRDefault="00F606F5" w:rsidP="00883D6F">
      <w:pPr>
        <w:autoSpaceDE w:val="0"/>
        <w:autoSpaceDN w:val="0"/>
        <w:adjustRightInd w:val="0"/>
        <w:spacing w:line="480" w:lineRule="auto"/>
        <w:jc w:val="both"/>
        <w:rPr>
          <w:color w:val="231F20"/>
        </w:rPr>
      </w:pPr>
      <w:r>
        <w:rPr>
          <w:color w:val="231F20"/>
        </w:rPr>
        <w:t>The two “sums” for each day were averaged for each student and placed in the following table</w:t>
      </w:r>
      <w:r w:rsidR="002F025D">
        <w:rPr>
          <w:color w:val="231F20"/>
        </w:rPr>
        <w:t>s</w:t>
      </w:r>
      <w:r w:rsidR="000F1B42">
        <w:rPr>
          <w:color w:val="231F20"/>
        </w:rPr>
        <w:t xml:space="preserve"> for analysis</w:t>
      </w:r>
      <w:r>
        <w:rPr>
          <w:color w:val="231F20"/>
        </w:rPr>
        <w:t>.</w:t>
      </w:r>
      <w:r w:rsidR="00B776C4" w:rsidRPr="00B776C4">
        <w:rPr>
          <w:rStyle w:val="FootnoteReference"/>
          <w:color w:val="231F20"/>
        </w:rPr>
        <w:footnoteReference w:customMarkFollows="1" w:id="5"/>
        <w:sym w:font="Symbol" w:char="F063"/>
      </w:r>
      <w:r w:rsidR="00B776C4" w:rsidRPr="00B776C4">
        <w:rPr>
          <w:rStyle w:val="FootnoteReference"/>
          <w:color w:val="231F20"/>
        </w:rPr>
        <w:sym w:font="Symbol" w:char="F063"/>
      </w:r>
      <w:r w:rsidR="00B776C4">
        <w:rPr>
          <w:color w:val="231F20"/>
        </w:rPr>
        <w:t xml:space="preserve">  </w:t>
      </w:r>
    </w:p>
    <w:tbl>
      <w:tblPr>
        <w:tblStyle w:val="TableGrid"/>
        <w:tblW w:w="9180" w:type="dxa"/>
        <w:tblInd w:w="-72" w:type="dxa"/>
        <w:tblLook w:val="00BF"/>
      </w:tblPr>
      <w:tblGrid>
        <w:gridCol w:w="486"/>
        <w:gridCol w:w="604"/>
        <w:gridCol w:w="604"/>
        <w:gridCol w:w="504"/>
        <w:gridCol w:w="504"/>
        <w:gridCol w:w="504"/>
        <w:gridCol w:w="504"/>
        <w:gridCol w:w="604"/>
        <w:gridCol w:w="604"/>
        <w:gridCol w:w="604"/>
        <w:gridCol w:w="604"/>
        <w:gridCol w:w="604"/>
        <w:gridCol w:w="604"/>
        <w:gridCol w:w="604"/>
        <w:gridCol w:w="604"/>
        <w:gridCol w:w="638"/>
      </w:tblGrid>
      <w:tr w:rsidR="002F025D" w:rsidRPr="00C14A75">
        <w:tc>
          <w:tcPr>
            <w:tcW w:w="486" w:type="dxa"/>
          </w:tcPr>
          <w:p w:rsidR="002F025D" w:rsidRPr="00C14A75" w:rsidRDefault="002F025D">
            <w:pPr>
              <w:rPr>
                <w:sz w:val="20"/>
              </w:rPr>
            </w:pPr>
            <w:r w:rsidRPr="00C14A75">
              <w:rPr>
                <w:sz w:val="20"/>
              </w:rPr>
              <w:lastRenderedPageBreak/>
              <w:t>ID</w:t>
            </w:r>
          </w:p>
        </w:tc>
        <w:tc>
          <w:tcPr>
            <w:tcW w:w="604" w:type="dxa"/>
          </w:tcPr>
          <w:p w:rsidR="002F025D" w:rsidRPr="00C14A75" w:rsidRDefault="002F025D">
            <w:pPr>
              <w:rPr>
                <w:sz w:val="18"/>
              </w:rPr>
            </w:pPr>
            <w:r w:rsidRPr="00C14A75">
              <w:rPr>
                <w:sz w:val="18"/>
              </w:rPr>
              <w:t>3/30</w:t>
            </w:r>
          </w:p>
        </w:tc>
        <w:tc>
          <w:tcPr>
            <w:tcW w:w="604" w:type="dxa"/>
          </w:tcPr>
          <w:p w:rsidR="002F025D" w:rsidRPr="00C14A75" w:rsidRDefault="002F025D">
            <w:pPr>
              <w:rPr>
                <w:sz w:val="18"/>
              </w:rPr>
            </w:pPr>
            <w:r w:rsidRPr="00C14A75">
              <w:rPr>
                <w:sz w:val="18"/>
              </w:rPr>
              <w:t>3/31</w:t>
            </w:r>
          </w:p>
        </w:tc>
        <w:tc>
          <w:tcPr>
            <w:tcW w:w="504" w:type="dxa"/>
          </w:tcPr>
          <w:p w:rsidR="002F025D" w:rsidRPr="00C14A75" w:rsidRDefault="002F025D">
            <w:pPr>
              <w:rPr>
                <w:sz w:val="18"/>
              </w:rPr>
            </w:pPr>
            <w:r w:rsidRPr="00C14A75">
              <w:rPr>
                <w:sz w:val="18"/>
              </w:rPr>
              <w:t>4/1</w:t>
            </w:r>
          </w:p>
        </w:tc>
        <w:tc>
          <w:tcPr>
            <w:tcW w:w="504" w:type="dxa"/>
          </w:tcPr>
          <w:p w:rsidR="002F025D" w:rsidRPr="00C14A75" w:rsidRDefault="002F025D">
            <w:pPr>
              <w:rPr>
                <w:sz w:val="18"/>
              </w:rPr>
            </w:pPr>
            <w:r w:rsidRPr="00C14A75">
              <w:rPr>
                <w:sz w:val="18"/>
              </w:rPr>
              <w:t>4/6</w:t>
            </w:r>
          </w:p>
        </w:tc>
        <w:tc>
          <w:tcPr>
            <w:tcW w:w="504" w:type="dxa"/>
          </w:tcPr>
          <w:p w:rsidR="002F025D" w:rsidRPr="00C14A75" w:rsidRDefault="002F025D">
            <w:pPr>
              <w:rPr>
                <w:sz w:val="18"/>
              </w:rPr>
            </w:pPr>
            <w:r w:rsidRPr="00C14A75">
              <w:rPr>
                <w:sz w:val="18"/>
              </w:rPr>
              <w:t>4/7</w:t>
            </w:r>
          </w:p>
        </w:tc>
        <w:tc>
          <w:tcPr>
            <w:tcW w:w="504" w:type="dxa"/>
          </w:tcPr>
          <w:p w:rsidR="002F025D" w:rsidRPr="00C14A75" w:rsidRDefault="002F025D">
            <w:pPr>
              <w:rPr>
                <w:sz w:val="18"/>
              </w:rPr>
            </w:pPr>
            <w:r w:rsidRPr="00C14A75">
              <w:rPr>
                <w:sz w:val="18"/>
              </w:rPr>
              <w:t>4/8</w:t>
            </w:r>
          </w:p>
        </w:tc>
        <w:tc>
          <w:tcPr>
            <w:tcW w:w="604" w:type="dxa"/>
          </w:tcPr>
          <w:p w:rsidR="002F025D" w:rsidRPr="00C14A75" w:rsidRDefault="002F025D">
            <w:pPr>
              <w:rPr>
                <w:sz w:val="18"/>
              </w:rPr>
            </w:pPr>
            <w:r w:rsidRPr="00C14A75">
              <w:rPr>
                <w:sz w:val="18"/>
              </w:rPr>
              <w:t>4/13</w:t>
            </w:r>
          </w:p>
        </w:tc>
        <w:tc>
          <w:tcPr>
            <w:tcW w:w="604" w:type="dxa"/>
          </w:tcPr>
          <w:p w:rsidR="002F025D" w:rsidRPr="0071489A" w:rsidRDefault="002F025D">
            <w:pPr>
              <w:rPr>
                <w:color w:val="FF0000"/>
                <w:sz w:val="18"/>
              </w:rPr>
            </w:pPr>
            <w:r w:rsidRPr="0071489A">
              <w:rPr>
                <w:color w:val="FF0000"/>
                <w:sz w:val="18"/>
              </w:rPr>
              <w:t>4/14</w:t>
            </w:r>
          </w:p>
        </w:tc>
        <w:tc>
          <w:tcPr>
            <w:tcW w:w="604" w:type="dxa"/>
          </w:tcPr>
          <w:p w:rsidR="002F025D" w:rsidRPr="00C14A75" w:rsidRDefault="002F025D">
            <w:pPr>
              <w:rPr>
                <w:sz w:val="18"/>
              </w:rPr>
            </w:pPr>
            <w:r w:rsidRPr="00C14A75">
              <w:rPr>
                <w:sz w:val="18"/>
              </w:rPr>
              <w:t>4/15</w:t>
            </w:r>
          </w:p>
        </w:tc>
        <w:tc>
          <w:tcPr>
            <w:tcW w:w="604" w:type="dxa"/>
          </w:tcPr>
          <w:p w:rsidR="002F025D" w:rsidRPr="00C14A75" w:rsidRDefault="002F025D">
            <w:pPr>
              <w:rPr>
                <w:sz w:val="18"/>
              </w:rPr>
            </w:pPr>
            <w:r w:rsidRPr="00C14A75">
              <w:rPr>
                <w:sz w:val="18"/>
              </w:rPr>
              <w:t>4/20</w:t>
            </w:r>
          </w:p>
        </w:tc>
        <w:tc>
          <w:tcPr>
            <w:tcW w:w="604" w:type="dxa"/>
          </w:tcPr>
          <w:p w:rsidR="002F025D" w:rsidRPr="00C14A75" w:rsidRDefault="002F025D">
            <w:pPr>
              <w:rPr>
                <w:sz w:val="18"/>
              </w:rPr>
            </w:pPr>
            <w:r w:rsidRPr="00C14A75">
              <w:rPr>
                <w:sz w:val="18"/>
              </w:rPr>
              <w:t>4/21</w:t>
            </w:r>
          </w:p>
        </w:tc>
        <w:tc>
          <w:tcPr>
            <w:tcW w:w="604" w:type="dxa"/>
          </w:tcPr>
          <w:p w:rsidR="002F025D" w:rsidRPr="00C14A75" w:rsidRDefault="002F025D">
            <w:pPr>
              <w:rPr>
                <w:sz w:val="18"/>
              </w:rPr>
            </w:pPr>
            <w:r w:rsidRPr="00C14A75">
              <w:rPr>
                <w:sz w:val="18"/>
              </w:rPr>
              <w:t>4/22</w:t>
            </w:r>
          </w:p>
        </w:tc>
        <w:tc>
          <w:tcPr>
            <w:tcW w:w="604" w:type="dxa"/>
          </w:tcPr>
          <w:p w:rsidR="002F025D" w:rsidRPr="00C14A75" w:rsidRDefault="002F025D">
            <w:pPr>
              <w:rPr>
                <w:sz w:val="18"/>
              </w:rPr>
            </w:pPr>
            <w:r w:rsidRPr="00C14A75">
              <w:rPr>
                <w:sz w:val="18"/>
              </w:rPr>
              <w:t>4/27</w:t>
            </w:r>
          </w:p>
        </w:tc>
        <w:tc>
          <w:tcPr>
            <w:tcW w:w="604" w:type="dxa"/>
          </w:tcPr>
          <w:p w:rsidR="002F025D" w:rsidRPr="00C14A75" w:rsidRDefault="002F025D">
            <w:pPr>
              <w:rPr>
                <w:sz w:val="18"/>
              </w:rPr>
            </w:pPr>
            <w:r>
              <w:rPr>
                <w:sz w:val="18"/>
              </w:rPr>
              <w:t>4/28</w:t>
            </w:r>
          </w:p>
        </w:tc>
        <w:tc>
          <w:tcPr>
            <w:tcW w:w="638" w:type="dxa"/>
          </w:tcPr>
          <w:p w:rsidR="002F025D" w:rsidRPr="00C14A75" w:rsidRDefault="002F025D">
            <w:pPr>
              <w:rPr>
                <w:sz w:val="18"/>
              </w:rPr>
            </w:pPr>
            <w:r>
              <w:rPr>
                <w:sz w:val="18"/>
              </w:rPr>
              <w:t>4/29</w:t>
            </w:r>
          </w:p>
        </w:tc>
      </w:tr>
      <w:tr w:rsidR="002F025D" w:rsidRPr="00C14A75">
        <w:tc>
          <w:tcPr>
            <w:tcW w:w="486" w:type="dxa"/>
          </w:tcPr>
          <w:p w:rsidR="002F025D" w:rsidRPr="00C14A75" w:rsidRDefault="002F025D">
            <w:pPr>
              <w:rPr>
                <w:sz w:val="20"/>
              </w:rPr>
            </w:pPr>
            <w:r>
              <w:rPr>
                <w:sz w:val="20"/>
              </w:rPr>
              <w:t>1A</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Pr="00C14A75" w:rsidRDefault="002F025D">
            <w:pPr>
              <w:rPr>
                <w:sz w:val="20"/>
              </w:rPr>
            </w:pPr>
          </w:p>
        </w:tc>
        <w:tc>
          <w:tcPr>
            <w:tcW w:w="504" w:type="dxa"/>
          </w:tcPr>
          <w:p w:rsidR="002F025D" w:rsidRPr="00C14A75" w:rsidRDefault="002F025D">
            <w:pPr>
              <w:rPr>
                <w:sz w:val="20"/>
              </w:rPr>
            </w:pPr>
            <w:r>
              <w:rPr>
                <w:sz w:val="20"/>
              </w:rPr>
              <w:t>3</w:t>
            </w:r>
          </w:p>
        </w:tc>
        <w:tc>
          <w:tcPr>
            <w:tcW w:w="504" w:type="dxa"/>
          </w:tcPr>
          <w:p w:rsidR="002F025D" w:rsidRPr="00C14A75" w:rsidRDefault="002F025D">
            <w:pPr>
              <w:rPr>
                <w:sz w:val="20"/>
              </w:rPr>
            </w:pPr>
            <w:r>
              <w:rPr>
                <w:sz w:val="20"/>
              </w:rPr>
              <w:t>3</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Pr="0071489A" w:rsidRDefault="002F025D">
            <w:pPr>
              <w:rPr>
                <w:color w:val="FF0000"/>
                <w:sz w:val="20"/>
                <w:highlight w:val="cyan"/>
              </w:rPr>
            </w:pPr>
            <w:r w:rsidRPr="0071489A">
              <w:rPr>
                <w:color w:val="FF0000"/>
                <w:sz w:val="20"/>
                <w:highlight w:val="cyan"/>
              </w:rPr>
              <w:t>2</w:t>
            </w:r>
          </w:p>
        </w:tc>
        <w:tc>
          <w:tcPr>
            <w:tcW w:w="604" w:type="dxa"/>
          </w:tcPr>
          <w:p w:rsidR="002F025D" w:rsidRPr="00C14A75" w:rsidRDefault="002F025D">
            <w:pPr>
              <w:rPr>
                <w:sz w:val="20"/>
              </w:rPr>
            </w:pP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p>
        </w:tc>
        <w:tc>
          <w:tcPr>
            <w:tcW w:w="604" w:type="dxa"/>
          </w:tcPr>
          <w:p w:rsidR="002F025D" w:rsidRPr="00C14A75" w:rsidRDefault="002F025D">
            <w:pPr>
              <w:rPr>
                <w:sz w:val="20"/>
              </w:rPr>
            </w:pPr>
            <w:r>
              <w:rPr>
                <w:sz w:val="20"/>
              </w:rPr>
              <w:t>4</w:t>
            </w:r>
          </w:p>
        </w:tc>
        <w:tc>
          <w:tcPr>
            <w:tcW w:w="638" w:type="dxa"/>
          </w:tcPr>
          <w:p w:rsidR="002F025D" w:rsidRPr="00C14A75" w:rsidRDefault="002F025D">
            <w:pPr>
              <w:rPr>
                <w:sz w:val="20"/>
              </w:rPr>
            </w:pPr>
            <w:r>
              <w:rPr>
                <w:sz w:val="20"/>
              </w:rPr>
              <w:t>4</w:t>
            </w:r>
          </w:p>
        </w:tc>
      </w:tr>
      <w:tr w:rsidR="002F025D" w:rsidRPr="00C14A75">
        <w:tc>
          <w:tcPr>
            <w:tcW w:w="486" w:type="dxa"/>
          </w:tcPr>
          <w:p w:rsidR="002F025D" w:rsidRPr="00AD0423" w:rsidRDefault="002F025D">
            <w:pPr>
              <w:rPr>
                <w:sz w:val="20"/>
              </w:rPr>
            </w:pPr>
            <w:r w:rsidRPr="00AD0423">
              <w:rPr>
                <w:sz w:val="20"/>
              </w:rPr>
              <w:t>1B</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Pr="00AD0423" w:rsidRDefault="002F025D">
            <w:pPr>
              <w:rPr>
                <w:sz w:val="20"/>
                <w:highlight w:val="cyan"/>
              </w:rPr>
            </w:pPr>
            <w:r w:rsidRPr="00AD0423">
              <w:rPr>
                <w:sz w:val="20"/>
                <w:highlight w:val="cyan"/>
              </w:rPr>
              <w:t>2</w:t>
            </w:r>
          </w:p>
        </w:tc>
        <w:tc>
          <w:tcPr>
            <w:tcW w:w="504" w:type="dxa"/>
          </w:tcPr>
          <w:p w:rsidR="002F025D" w:rsidRPr="00AD0423" w:rsidRDefault="002F025D">
            <w:pPr>
              <w:rPr>
                <w:sz w:val="20"/>
                <w:highlight w:val="cyan"/>
              </w:rPr>
            </w:pPr>
            <w:r w:rsidRPr="00AD0423">
              <w:rPr>
                <w:sz w:val="20"/>
                <w:highlight w:val="cyan"/>
              </w:rPr>
              <w:t>1</w:t>
            </w:r>
          </w:p>
        </w:tc>
        <w:tc>
          <w:tcPr>
            <w:tcW w:w="504" w:type="dxa"/>
          </w:tcPr>
          <w:p w:rsidR="002F025D" w:rsidRPr="00AD0423" w:rsidRDefault="002F025D">
            <w:pPr>
              <w:rPr>
                <w:sz w:val="20"/>
              </w:rPr>
            </w:pPr>
          </w:p>
        </w:tc>
        <w:tc>
          <w:tcPr>
            <w:tcW w:w="504" w:type="dxa"/>
          </w:tcPr>
          <w:p w:rsidR="002F025D" w:rsidRPr="00AD0423" w:rsidRDefault="002F025D">
            <w:pPr>
              <w:rPr>
                <w:sz w:val="20"/>
              </w:rPr>
            </w:pPr>
          </w:p>
        </w:tc>
        <w:tc>
          <w:tcPr>
            <w:tcW w:w="504" w:type="dxa"/>
          </w:tcPr>
          <w:p w:rsidR="002F025D" w:rsidRPr="00AD0423" w:rsidRDefault="002F025D">
            <w:pPr>
              <w:rPr>
                <w:sz w:val="20"/>
              </w:rPr>
            </w:pPr>
            <w:r w:rsidRPr="00AD0423">
              <w:rPr>
                <w:sz w:val="20"/>
              </w:rPr>
              <w:t>3</w:t>
            </w:r>
          </w:p>
        </w:tc>
        <w:tc>
          <w:tcPr>
            <w:tcW w:w="604" w:type="dxa"/>
          </w:tcPr>
          <w:p w:rsidR="002F025D" w:rsidRPr="00AD0423" w:rsidRDefault="002F025D">
            <w:pPr>
              <w:rPr>
                <w:sz w:val="20"/>
              </w:rPr>
            </w:pPr>
            <w:r w:rsidRPr="00AD0423">
              <w:rPr>
                <w:sz w:val="20"/>
              </w:rPr>
              <w:t>3</w:t>
            </w:r>
          </w:p>
        </w:tc>
        <w:tc>
          <w:tcPr>
            <w:tcW w:w="604" w:type="dxa"/>
          </w:tcPr>
          <w:p w:rsidR="002F025D" w:rsidRPr="0071489A" w:rsidRDefault="002F025D">
            <w:pPr>
              <w:rPr>
                <w:color w:val="FF0000"/>
                <w:sz w:val="20"/>
              </w:rPr>
            </w:pPr>
            <w:r w:rsidRPr="0071489A">
              <w:rPr>
                <w:color w:val="FF0000"/>
                <w:sz w:val="20"/>
              </w:rPr>
              <w:t>2</w:t>
            </w:r>
          </w:p>
        </w:tc>
        <w:tc>
          <w:tcPr>
            <w:tcW w:w="604" w:type="dxa"/>
          </w:tcPr>
          <w:p w:rsidR="002F025D" w:rsidRPr="00AD0423" w:rsidRDefault="002F025D">
            <w:pPr>
              <w:rPr>
                <w:sz w:val="20"/>
              </w:rPr>
            </w:pPr>
            <w:r w:rsidRPr="00AD0423">
              <w:rPr>
                <w:sz w:val="20"/>
              </w:rPr>
              <w:t>3</w:t>
            </w:r>
          </w:p>
        </w:tc>
        <w:tc>
          <w:tcPr>
            <w:tcW w:w="604" w:type="dxa"/>
          </w:tcPr>
          <w:p w:rsidR="002F025D" w:rsidRPr="00AD0423" w:rsidRDefault="002F025D">
            <w:pPr>
              <w:rPr>
                <w:sz w:val="20"/>
              </w:rPr>
            </w:pPr>
            <w:r w:rsidRPr="00AD0423">
              <w:rPr>
                <w:sz w:val="20"/>
              </w:rPr>
              <w:t>3</w:t>
            </w:r>
          </w:p>
        </w:tc>
        <w:tc>
          <w:tcPr>
            <w:tcW w:w="604" w:type="dxa"/>
          </w:tcPr>
          <w:p w:rsidR="002F025D" w:rsidRPr="00AD0423" w:rsidRDefault="002F025D">
            <w:pPr>
              <w:rPr>
                <w:sz w:val="20"/>
              </w:rPr>
            </w:pPr>
            <w:r w:rsidRPr="00AD0423">
              <w:rPr>
                <w:sz w:val="20"/>
              </w:rPr>
              <w:t>3</w:t>
            </w:r>
          </w:p>
        </w:tc>
        <w:tc>
          <w:tcPr>
            <w:tcW w:w="604" w:type="dxa"/>
          </w:tcPr>
          <w:p w:rsidR="002F025D" w:rsidRPr="00AD0423" w:rsidRDefault="002F025D">
            <w:pPr>
              <w:rPr>
                <w:sz w:val="20"/>
              </w:rPr>
            </w:pPr>
            <w:r w:rsidRPr="00AD0423">
              <w:rPr>
                <w:sz w:val="20"/>
              </w:rPr>
              <w:t>4</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Pr="00AD0423" w:rsidRDefault="002F025D">
            <w:pPr>
              <w:rPr>
                <w:sz w:val="20"/>
              </w:rPr>
            </w:pPr>
          </w:p>
        </w:tc>
        <w:tc>
          <w:tcPr>
            <w:tcW w:w="638" w:type="dxa"/>
          </w:tcPr>
          <w:p w:rsidR="002F025D" w:rsidRPr="00C14A75" w:rsidRDefault="002F025D">
            <w:pPr>
              <w:rPr>
                <w:sz w:val="20"/>
              </w:rPr>
            </w:pPr>
            <w:r w:rsidRPr="00AD0423">
              <w:rPr>
                <w:sz w:val="20"/>
              </w:rPr>
              <w:t>3</w:t>
            </w:r>
          </w:p>
        </w:tc>
      </w:tr>
      <w:tr w:rsidR="002F025D" w:rsidRPr="00C14A75">
        <w:tc>
          <w:tcPr>
            <w:tcW w:w="486" w:type="dxa"/>
          </w:tcPr>
          <w:p w:rsidR="002F025D" w:rsidRPr="00C14A75" w:rsidRDefault="002F025D">
            <w:pPr>
              <w:rPr>
                <w:sz w:val="20"/>
              </w:rPr>
            </w:pPr>
            <w:r>
              <w:rPr>
                <w:sz w:val="20"/>
              </w:rPr>
              <w:t>2A</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Pr="00C14A75" w:rsidRDefault="002F025D">
            <w:pPr>
              <w:rPr>
                <w:sz w:val="20"/>
              </w:rPr>
            </w:pPr>
            <w:r>
              <w:rPr>
                <w:sz w:val="20"/>
              </w:rPr>
              <w:t>4</w:t>
            </w:r>
          </w:p>
        </w:tc>
        <w:tc>
          <w:tcPr>
            <w:tcW w:w="504" w:type="dxa"/>
          </w:tcPr>
          <w:p w:rsidR="002F025D" w:rsidRPr="00C14A75" w:rsidRDefault="002F025D">
            <w:pPr>
              <w:rPr>
                <w:sz w:val="20"/>
              </w:rPr>
            </w:pPr>
            <w:r>
              <w:rPr>
                <w:sz w:val="20"/>
              </w:rPr>
              <w:t>3</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Pr="00AD0423" w:rsidRDefault="002F025D">
            <w:pPr>
              <w:rPr>
                <w:sz w:val="20"/>
                <w:highlight w:val="cyan"/>
              </w:rPr>
            </w:pPr>
            <w:r w:rsidRPr="00AD0423">
              <w:rPr>
                <w:sz w:val="20"/>
                <w:highlight w:val="cyan"/>
              </w:rPr>
              <w:t>2</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Pr="0071489A" w:rsidRDefault="002F025D">
            <w:pPr>
              <w:rPr>
                <w:color w:val="FF0000"/>
                <w:sz w:val="20"/>
                <w:highlight w:val="cyan"/>
              </w:rPr>
            </w:pPr>
            <w:r w:rsidRPr="0071489A">
              <w:rPr>
                <w:color w:val="FF0000"/>
                <w:sz w:val="20"/>
                <w:highlight w:val="cyan"/>
              </w:rPr>
              <w:t>2</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sidRPr="00AD0423">
              <w:rPr>
                <w:sz w:val="20"/>
                <w:highlight w:val="cyan"/>
              </w:rPr>
              <w:t>2</w:t>
            </w:r>
          </w:p>
        </w:tc>
        <w:tc>
          <w:tcPr>
            <w:tcW w:w="604" w:type="dxa"/>
          </w:tcPr>
          <w:p w:rsidR="002F025D" w:rsidRPr="00C14A75" w:rsidRDefault="002F025D">
            <w:pPr>
              <w:rPr>
                <w:sz w:val="20"/>
              </w:rPr>
            </w:pPr>
            <w:r w:rsidRPr="00AD0423">
              <w:rPr>
                <w:sz w:val="20"/>
                <w:highlight w:val="cyan"/>
              </w:rPr>
              <w:t>2</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sidRPr="00AD0423">
              <w:rPr>
                <w:sz w:val="20"/>
                <w:highlight w:val="cyan"/>
              </w:rPr>
              <w:t>2</w:t>
            </w:r>
          </w:p>
        </w:tc>
        <w:tc>
          <w:tcPr>
            <w:tcW w:w="638" w:type="dxa"/>
          </w:tcPr>
          <w:p w:rsidR="002F025D" w:rsidRPr="00C14A75" w:rsidRDefault="002F025D">
            <w:pPr>
              <w:rPr>
                <w:sz w:val="20"/>
              </w:rPr>
            </w:pPr>
            <w:r>
              <w:rPr>
                <w:sz w:val="20"/>
              </w:rPr>
              <w:t>3</w:t>
            </w:r>
          </w:p>
        </w:tc>
      </w:tr>
      <w:tr w:rsidR="002F025D" w:rsidRPr="00C14A75">
        <w:tc>
          <w:tcPr>
            <w:tcW w:w="486" w:type="dxa"/>
          </w:tcPr>
          <w:p w:rsidR="002F025D" w:rsidRPr="00C14A75" w:rsidRDefault="002F025D">
            <w:pPr>
              <w:rPr>
                <w:sz w:val="20"/>
              </w:rPr>
            </w:pPr>
            <w:r>
              <w:rPr>
                <w:sz w:val="20"/>
              </w:rPr>
              <w:t>2B</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3</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Pr="00C14A75" w:rsidRDefault="002F025D">
            <w:pPr>
              <w:rPr>
                <w:sz w:val="20"/>
              </w:rPr>
            </w:pPr>
            <w:r>
              <w:rPr>
                <w:sz w:val="20"/>
              </w:rPr>
              <w:t>3</w:t>
            </w:r>
          </w:p>
        </w:tc>
        <w:tc>
          <w:tcPr>
            <w:tcW w:w="504" w:type="dxa"/>
          </w:tcPr>
          <w:p w:rsidR="002F025D" w:rsidRPr="00C14A75" w:rsidRDefault="002F025D">
            <w:pPr>
              <w:rPr>
                <w:sz w:val="20"/>
              </w:rPr>
            </w:pPr>
          </w:p>
        </w:tc>
        <w:tc>
          <w:tcPr>
            <w:tcW w:w="504" w:type="dxa"/>
          </w:tcPr>
          <w:p w:rsidR="002F025D" w:rsidRPr="00AD0423" w:rsidRDefault="002F025D">
            <w:pPr>
              <w:rPr>
                <w:sz w:val="20"/>
                <w:highlight w:val="cyan"/>
              </w:rPr>
            </w:pPr>
            <w:r w:rsidRPr="00AD0423">
              <w:rPr>
                <w:sz w:val="20"/>
                <w:highlight w:val="cyan"/>
              </w:rPr>
              <w:t>2</w:t>
            </w:r>
          </w:p>
        </w:tc>
        <w:tc>
          <w:tcPr>
            <w:tcW w:w="604" w:type="dxa"/>
          </w:tcPr>
          <w:p w:rsidR="002F025D" w:rsidRPr="00C14A75" w:rsidRDefault="002F025D">
            <w:pPr>
              <w:rPr>
                <w:sz w:val="20"/>
              </w:rPr>
            </w:pPr>
            <w:r>
              <w:rPr>
                <w:sz w:val="20"/>
              </w:rPr>
              <w:t>3</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638" w:type="dxa"/>
          </w:tcPr>
          <w:p w:rsidR="002F025D" w:rsidRPr="00C14A75" w:rsidRDefault="002F025D">
            <w:pPr>
              <w:rPr>
                <w:sz w:val="20"/>
              </w:rPr>
            </w:pPr>
            <w:r>
              <w:rPr>
                <w:sz w:val="20"/>
              </w:rPr>
              <w:t>3</w:t>
            </w:r>
          </w:p>
        </w:tc>
      </w:tr>
      <w:tr w:rsidR="002F025D" w:rsidRPr="00C14A75">
        <w:tc>
          <w:tcPr>
            <w:tcW w:w="486" w:type="dxa"/>
          </w:tcPr>
          <w:p w:rsidR="002F025D" w:rsidRPr="00C14A75" w:rsidRDefault="002F025D">
            <w:pPr>
              <w:rPr>
                <w:sz w:val="20"/>
              </w:rPr>
            </w:pPr>
            <w:r>
              <w:rPr>
                <w:sz w:val="20"/>
              </w:rPr>
              <w:t>3A</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p>
        </w:tc>
        <w:tc>
          <w:tcPr>
            <w:tcW w:w="504" w:type="dxa"/>
          </w:tcPr>
          <w:p w:rsidR="002F025D" w:rsidRPr="00C14A75" w:rsidRDefault="002F025D">
            <w:pPr>
              <w:rPr>
                <w:sz w:val="20"/>
              </w:rPr>
            </w:pPr>
          </w:p>
        </w:tc>
        <w:tc>
          <w:tcPr>
            <w:tcW w:w="504" w:type="dxa"/>
          </w:tcPr>
          <w:p w:rsidR="002F025D" w:rsidRPr="00C14A75" w:rsidRDefault="002F025D">
            <w:pPr>
              <w:rPr>
                <w:sz w:val="20"/>
              </w:rPr>
            </w:pPr>
            <w:r>
              <w:rPr>
                <w:sz w:val="20"/>
              </w:rPr>
              <w:t>3</w:t>
            </w:r>
          </w:p>
        </w:tc>
        <w:tc>
          <w:tcPr>
            <w:tcW w:w="504" w:type="dxa"/>
          </w:tcPr>
          <w:p w:rsidR="002F025D" w:rsidRPr="00C14A75" w:rsidRDefault="002F025D">
            <w:pPr>
              <w:rPr>
                <w:sz w:val="20"/>
              </w:rPr>
            </w:pPr>
          </w:p>
        </w:tc>
        <w:tc>
          <w:tcPr>
            <w:tcW w:w="504" w:type="dxa"/>
          </w:tcPr>
          <w:p w:rsidR="002F025D" w:rsidRPr="00C14A75" w:rsidRDefault="002F025D">
            <w:pPr>
              <w:rPr>
                <w:sz w:val="20"/>
              </w:rPr>
            </w:pPr>
          </w:p>
        </w:tc>
        <w:tc>
          <w:tcPr>
            <w:tcW w:w="604" w:type="dxa"/>
          </w:tcPr>
          <w:p w:rsidR="002F025D" w:rsidRPr="00C14A75" w:rsidRDefault="002F025D">
            <w:pPr>
              <w:rPr>
                <w:sz w:val="20"/>
              </w:rPr>
            </w:pPr>
            <w:r>
              <w:rPr>
                <w:sz w:val="20"/>
              </w:rPr>
              <w:t>3</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4</w:t>
            </w:r>
          </w:p>
        </w:tc>
        <w:tc>
          <w:tcPr>
            <w:tcW w:w="638" w:type="dxa"/>
          </w:tcPr>
          <w:p w:rsidR="002F025D" w:rsidRPr="00C14A75" w:rsidRDefault="002F025D">
            <w:pPr>
              <w:rPr>
                <w:sz w:val="20"/>
              </w:rPr>
            </w:pPr>
            <w:r>
              <w:rPr>
                <w:sz w:val="20"/>
              </w:rPr>
              <w:t>4</w:t>
            </w:r>
          </w:p>
        </w:tc>
      </w:tr>
      <w:tr w:rsidR="002F025D" w:rsidRPr="00C14A75">
        <w:tc>
          <w:tcPr>
            <w:tcW w:w="486" w:type="dxa"/>
          </w:tcPr>
          <w:p w:rsidR="002F025D" w:rsidRPr="00C14A75" w:rsidRDefault="002F025D">
            <w:pPr>
              <w:rPr>
                <w:sz w:val="20"/>
              </w:rPr>
            </w:pPr>
            <w:r>
              <w:rPr>
                <w:sz w:val="20"/>
              </w:rPr>
              <w:t>3B</w:t>
            </w:r>
          </w:p>
        </w:tc>
        <w:tc>
          <w:tcPr>
            <w:tcW w:w="604" w:type="dxa"/>
          </w:tcPr>
          <w:p w:rsidR="002F025D" w:rsidRPr="00C14A75" w:rsidRDefault="002F025D">
            <w:pPr>
              <w:rPr>
                <w:sz w:val="20"/>
              </w:rPr>
            </w:pPr>
          </w:p>
        </w:tc>
        <w:tc>
          <w:tcPr>
            <w:tcW w:w="604" w:type="dxa"/>
          </w:tcPr>
          <w:p w:rsidR="002F025D" w:rsidRPr="00AD0423" w:rsidRDefault="002F025D">
            <w:pPr>
              <w:rPr>
                <w:sz w:val="20"/>
                <w:highlight w:val="cyan"/>
              </w:rPr>
            </w:pPr>
            <w:r w:rsidRPr="00AD0423">
              <w:rPr>
                <w:sz w:val="20"/>
                <w:highlight w:val="cyan"/>
              </w:rPr>
              <w:t>2</w:t>
            </w:r>
          </w:p>
        </w:tc>
        <w:tc>
          <w:tcPr>
            <w:tcW w:w="504" w:type="dxa"/>
          </w:tcPr>
          <w:p w:rsidR="002F025D" w:rsidRPr="00C14A75" w:rsidRDefault="002F025D">
            <w:pPr>
              <w:rPr>
                <w:sz w:val="20"/>
              </w:rPr>
            </w:pPr>
          </w:p>
        </w:tc>
        <w:tc>
          <w:tcPr>
            <w:tcW w:w="504" w:type="dxa"/>
          </w:tcPr>
          <w:p w:rsidR="002F025D" w:rsidRPr="00C14A75" w:rsidRDefault="002F025D">
            <w:pPr>
              <w:rPr>
                <w:sz w:val="20"/>
              </w:rPr>
            </w:pPr>
          </w:p>
        </w:tc>
        <w:tc>
          <w:tcPr>
            <w:tcW w:w="504" w:type="dxa"/>
          </w:tcPr>
          <w:p w:rsidR="002F025D" w:rsidRPr="00C14A75" w:rsidRDefault="002F025D">
            <w:pPr>
              <w:rPr>
                <w:sz w:val="20"/>
              </w:rPr>
            </w:pPr>
          </w:p>
        </w:tc>
        <w:tc>
          <w:tcPr>
            <w:tcW w:w="504" w:type="dxa"/>
          </w:tcPr>
          <w:p w:rsidR="002F025D" w:rsidRPr="00AD0423" w:rsidRDefault="002F025D">
            <w:pPr>
              <w:rPr>
                <w:sz w:val="20"/>
                <w:highlight w:val="cyan"/>
              </w:rPr>
            </w:pPr>
            <w:r w:rsidRPr="00AD0423">
              <w:rPr>
                <w:sz w:val="20"/>
                <w:highlight w:val="cyan"/>
              </w:rPr>
              <w:t>2</w:t>
            </w:r>
          </w:p>
        </w:tc>
        <w:tc>
          <w:tcPr>
            <w:tcW w:w="604" w:type="dxa"/>
          </w:tcPr>
          <w:p w:rsidR="002F025D" w:rsidRPr="00C14A75" w:rsidRDefault="002F025D">
            <w:pPr>
              <w:rPr>
                <w:sz w:val="20"/>
              </w:rPr>
            </w:pPr>
          </w:p>
        </w:tc>
        <w:tc>
          <w:tcPr>
            <w:tcW w:w="604" w:type="dxa"/>
          </w:tcPr>
          <w:p w:rsidR="002F025D" w:rsidRPr="0071489A" w:rsidRDefault="002F025D">
            <w:pPr>
              <w:rPr>
                <w:color w:val="FF0000"/>
                <w:sz w:val="20"/>
              </w:rPr>
            </w:pPr>
            <w:r w:rsidRPr="0071489A">
              <w:rPr>
                <w:color w:val="FF0000"/>
                <w:sz w:val="20"/>
              </w:rPr>
              <w:t>4</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p>
        </w:tc>
        <w:tc>
          <w:tcPr>
            <w:tcW w:w="604" w:type="dxa"/>
          </w:tcPr>
          <w:p w:rsidR="002F025D" w:rsidRPr="00C14A75" w:rsidRDefault="002F025D">
            <w:pPr>
              <w:rPr>
                <w:sz w:val="20"/>
              </w:rPr>
            </w:pPr>
          </w:p>
        </w:tc>
        <w:tc>
          <w:tcPr>
            <w:tcW w:w="638" w:type="dxa"/>
          </w:tcPr>
          <w:p w:rsidR="002F025D" w:rsidRPr="00C14A75" w:rsidRDefault="002F025D">
            <w:pPr>
              <w:rPr>
                <w:sz w:val="20"/>
              </w:rPr>
            </w:pPr>
          </w:p>
        </w:tc>
      </w:tr>
      <w:tr w:rsidR="002F025D" w:rsidRPr="00C14A75">
        <w:tc>
          <w:tcPr>
            <w:tcW w:w="486" w:type="dxa"/>
          </w:tcPr>
          <w:p w:rsidR="002F025D" w:rsidRPr="00C14A75" w:rsidRDefault="002F025D">
            <w:pPr>
              <w:rPr>
                <w:sz w:val="20"/>
              </w:rPr>
            </w:pPr>
            <w:r>
              <w:rPr>
                <w:sz w:val="20"/>
              </w:rPr>
              <w:t>4A</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504" w:type="dxa"/>
          </w:tcPr>
          <w:p w:rsidR="002F025D" w:rsidRPr="00C14A75" w:rsidRDefault="002F025D">
            <w:pPr>
              <w:rPr>
                <w:sz w:val="20"/>
              </w:rPr>
            </w:pPr>
            <w:r>
              <w:rPr>
                <w:sz w:val="20"/>
              </w:rPr>
              <w:t>3</w:t>
            </w:r>
          </w:p>
        </w:tc>
        <w:tc>
          <w:tcPr>
            <w:tcW w:w="504" w:type="dxa"/>
          </w:tcPr>
          <w:p w:rsidR="002F025D" w:rsidRPr="00C14A75" w:rsidRDefault="002F025D">
            <w:pPr>
              <w:rPr>
                <w:sz w:val="20"/>
              </w:rPr>
            </w:pPr>
          </w:p>
        </w:tc>
        <w:tc>
          <w:tcPr>
            <w:tcW w:w="504" w:type="dxa"/>
          </w:tcPr>
          <w:p w:rsidR="002F025D" w:rsidRPr="00C14A75" w:rsidRDefault="002F025D">
            <w:pPr>
              <w:rPr>
                <w:sz w:val="20"/>
              </w:rPr>
            </w:pPr>
          </w:p>
        </w:tc>
        <w:tc>
          <w:tcPr>
            <w:tcW w:w="504" w:type="dxa"/>
          </w:tcPr>
          <w:p w:rsidR="002F025D" w:rsidRPr="00AD0423" w:rsidRDefault="002F025D">
            <w:pPr>
              <w:rPr>
                <w:sz w:val="20"/>
                <w:highlight w:val="cyan"/>
              </w:rPr>
            </w:pPr>
            <w:r w:rsidRPr="00AD0423">
              <w:rPr>
                <w:sz w:val="20"/>
                <w:highlight w:val="cyan"/>
              </w:rPr>
              <w:t>2</w:t>
            </w:r>
          </w:p>
        </w:tc>
        <w:tc>
          <w:tcPr>
            <w:tcW w:w="604" w:type="dxa"/>
          </w:tcPr>
          <w:p w:rsidR="002F025D" w:rsidRPr="00C14A75" w:rsidRDefault="002F025D">
            <w:pPr>
              <w:rPr>
                <w:sz w:val="20"/>
              </w:rPr>
            </w:pPr>
            <w:r>
              <w:rPr>
                <w:sz w:val="20"/>
              </w:rPr>
              <w:t>3</w:t>
            </w:r>
          </w:p>
        </w:tc>
        <w:tc>
          <w:tcPr>
            <w:tcW w:w="604" w:type="dxa"/>
          </w:tcPr>
          <w:p w:rsidR="002F025D" w:rsidRPr="0071489A" w:rsidRDefault="002F025D">
            <w:pPr>
              <w:rPr>
                <w:color w:val="FF0000"/>
                <w:sz w:val="20"/>
              </w:rPr>
            </w:pPr>
            <w:r w:rsidRPr="0071489A">
              <w:rPr>
                <w:color w:val="FF0000"/>
                <w:sz w:val="20"/>
              </w:rPr>
              <w:t>4</w:t>
            </w:r>
          </w:p>
        </w:tc>
        <w:tc>
          <w:tcPr>
            <w:tcW w:w="604" w:type="dxa"/>
          </w:tcPr>
          <w:p w:rsidR="002F025D" w:rsidRPr="00C14A75" w:rsidRDefault="002F025D">
            <w:pPr>
              <w:rPr>
                <w:sz w:val="20"/>
              </w:rPr>
            </w:pPr>
            <w:r>
              <w:rPr>
                <w:sz w:val="20"/>
              </w:rPr>
              <w:t>3</w:t>
            </w:r>
          </w:p>
        </w:tc>
        <w:tc>
          <w:tcPr>
            <w:tcW w:w="604" w:type="dxa"/>
          </w:tcPr>
          <w:p w:rsidR="002F025D" w:rsidRPr="00AD0423" w:rsidRDefault="00082840" w:rsidP="00082840">
            <w:pPr>
              <w:tabs>
                <w:tab w:val="left" w:pos="240"/>
                <w:tab w:val="right" w:pos="388"/>
              </w:tabs>
              <w:jc w:val="left"/>
              <w:rPr>
                <w:sz w:val="20"/>
              </w:rPr>
            </w:pPr>
            <w:r w:rsidRPr="00AD0423">
              <w:rPr>
                <w:sz w:val="20"/>
              </w:rPr>
              <w:tab/>
            </w:r>
            <w:r w:rsidRPr="00AD0423">
              <w:rPr>
                <w:sz w:val="20"/>
              </w:rPr>
              <w:tab/>
            </w:r>
            <w:r w:rsidR="002F025D" w:rsidRPr="00AD0423">
              <w:rPr>
                <w:sz w:val="20"/>
                <w:highlight w:val="cyan"/>
              </w:rPr>
              <w:t>1</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p>
        </w:tc>
        <w:tc>
          <w:tcPr>
            <w:tcW w:w="638" w:type="dxa"/>
          </w:tcPr>
          <w:p w:rsidR="002F025D" w:rsidRPr="00C14A75" w:rsidRDefault="002F025D">
            <w:pPr>
              <w:rPr>
                <w:sz w:val="20"/>
              </w:rPr>
            </w:pPr>
            <w:r>
              <w:rPr>
                <w:sz w:val="20"/>
              </w:rPr>
              <w:t>4</w:t>
            </w:r>
          </w:p>
        </w:tc>
      </w:tr>
      <w:tr w:rsidR="002F025D" w:rsidRPr="00C14A75">
        <w:tc>
          <w:tcPr>
            <w:tcW w:w="486" w:type="dxa"/>
          </w:tcPr>
          <w:p w:rsidR="002F025D" w:rsidRPr="00C14A75" w:rsidRDefault="002F025D">
            <w:pPr>
              <w:rPr>
                <w:sz w:val="20"/>
              </w:rPr>
            </w:pPr>
            <w:r>
              <w:rPr>
                <w:sz w:val="20"/>
              </w:rPr>
              <w:t>4B</w:t>
            </w:r>
          </w:p>
        </w:tc>
        <w:tc>
          <w:tcPr>
            <w:tcW w:w="604" w:type="dxa"/>
          </w:tcPr>
          <w:p w:rsidR="002F025D" w:rsidRPr="00C14A75" w:rsidRDefault="002F025D">
            <w:pPr>
              <w:rPr>
                <w:sz w:val="20"/>
              </w:rPr>
            </w:pPr>
          </w:p>
        </w:tc>
        <w:tc>
          <w:tcPr>
            <w:tcW w:w="604" w:type="dxa"/>
          </w:tcPr>
          <w:p w:rsidR="002F025D" w:rsidRPr="00C14A75" w:rsidRDefault="002F025D">
            <w:pPr>
              <w:rPr>
                <w:sz w:val="20"/>
              </w:rPr>
            </w:pPr>
            <w:r>
              <w:rPr>
                <w:sz w:val="20"/>
              </w:rPr>
              <w:t>4</w:t>
            </w:r>
          </w:p>
        </w:tc>
        <w:tc>
          <w:tcPr>
            <w:tcW w:w="504" w:type="dxa"/>
          </w:tcPr>
          <w:p w:rsidR="002F025D" w:rsidRPr="00C14A75" w:rsidRDefault="002F025D">
            <w:pPr>
              <w:rPr>
                <w:sz w:val="20"/>
              </w:rPr>
            </w:pPr>
            <w:r>
              <w:rPr>
                <w:sz w:val="20"/>
              </w:rPr>
              <w:t>3</w:t>
            </w:r>
          </w:p>
        </w:tc>
        <w:tc>
          <w:tcPr>
            <w:tcW w:w="504" w:type="dxa"/>
          </w:tcPr>
          <w:p w:rsidR="002F025D" w:rsidRPr="00C14A75" w:rsidRDefault="002F025D">
            <w:pPr>
              <w:rPr>
                <w:sz w:val="20"/>
              </w:rPr>
            </w:pPr>
          </w:p>
        </w:tc>
        <w:tc>
          <w:tcPr>
            <w:tcW w:w="504" w:type="dxa"/>
          </w:tcPr>
          <w:p w:rsidR="002F025D" w:rsidRPr="00C14A75" w:rsidRDefault="002F025D">
            <w:pPr>
              <w:rPr>
                <w:sz w:val="20"/>
              </w:rPr>
            </w:pPr>
            <w:r>
              <w:rPr>
                <w:sz w:val="20"/>
              </w:rPr>
              <w:t>3</w:t>
            </w:r>
          </w:p>
        </w:tc>
        <w:tc>
          <w:tcPr>
            <w:tcW w:w="5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p>
        </w:tc>
        <w:tc>
          <w:tcPr>
            <w:tcW w:w="604" w:type="dxa"/>
          </w:tcPr>
          <w:p w:rsidR="002F025D" w:rsidRPr="00C14A75" w:rsidRDefault="002F025D">
            <w:pPr>
              <w:rPr>
                <w:sz w:val="20"/>
              </w:rPr>
            </w:pPr>
          </w:p>
        </w:tc>
        <w:tc>
          <w:tcPr>
            <w:tcW w:w="604" w:type="dxa"/>
          </w:tcPr>
          <w:p w:rsidR="002F025D" w:rsidRPr="00C14A75" w:rsidRDefault="002F025D">
            <w:pPr>
              <w:rPr>
                <w:sz w:val="20"/>
              </w:rPr>
            </w:pPr>
          </w:p>
        </w:tc>
        <w:tc>
          <w:tcPr>
            <w:tcW w:w="638" w:type="dxa"/>
          </w:tcPr>
          <w:p w:rsidR="002F025D" w:rsidRPr="00C14A75" w:rsidRDefault="002F025D">
            <w:pPr>
              <w:rPr>
                <w:sz w:val="20"/>
              </w:rPr>
            </w:pPr>
            <w:r>
              <w:rPr>
                <w:sz w:val="20"/>
              </w:rPr>
              <w:t>4</w:t>
            </w:r>
          </w:p>
        </w:tc>
      </w:tr>
      <w:tr w:rsidR="002F025D" w:rsidRPr="00C14A75">
        <w:tc>
          <w:tcPr>
            <w:tcW w:w="486" w:type="dxa"/>
          </w:tcPr>
          <w:p w:rsidR="002F025D" w:rsidRPr="00C14A75" w:rsidRDefault="002F025D">
            <w:pPr>
              <w:rPr>
                <w:sz w:val="20"/>
              </w:rPr>
            </w:pPr>
            <w:r>
              <w:rPr>
                <w:sz w:val="20"/>
              </w:rPr>
              <w:t>5A</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3</w:t>
            </w:r>
          </w:p>
        </w:tc>
        <w:tc>
          <w:tcPr>
            <w:tcW w:w="504" w:type="dxa"/>
          </w:tcPr>
          <w:p w:rsidR="002F025D" w:rsidRPr="00C14A75" w:rsidRDefault="002F025D">
            <w:pPr>
              <w:rPr>
                <w:sz w:val="20"/>
              </w:rPr>
            </w:pPr>
            <w:r>
              <w:rPr>
                <w:sz w:val="20"/>
              </w:rPr>
              <w:t>4</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4</w:t>
            </w:r>
          </w:p>
        </w:tc>
        <w:tc>
          <w:tcPr>
            <w:tcW w:w="604" w:type="dxa"/>
          </w:tcPr>
          <w:p w:rsidR="002F025D" w:rsidRPr="0071489A" w:rsidRDefault="002F025D">
            <w:pPr>
              <w:rPr>
                <w:color w:val="FF0000"/>
                <w:sz w:val="20"/>
                <w:highlight w:val="cyan"/>
              </w:rPr>
            </w:pPr>
            <w:r w:rsidRPr="0071489A">
              <w:rPr>
                <w:color w:val="FF0000"/>
                <w:sz w:val="20"/>
                <w:highlight w:val="cyan"/>
              </w:rPr>
              <w:t>2</w:t>
            </w: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3</w:t>
            </w:r>
          </w:p>
        </w:tc>
        <w:tc>
          <w:tcPr>
            <w:tcW w:w="604" w:type="dxa"/>
          </w:tcPr>
          <w:p w:rsidR="002F025D" w:rsidRPr="00AD0423" w:rsidRDefault="002F025D">
            <w:pPr>
              <w:rPr>
                <w:sz w:val="20"/>
                <w:highlight w:val="cyan"/>
              </w:rPr>
            </w:pPr>
            <w:r w:rsidRPr="00AD0423">
              <w:rPr>
                <w:sz w:val="20"/>
                <w:highlight w:val="cyan"/>
              </w:rPr>
              <w:t>1</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p>
        </w:tc>
        <w:tc>
          <w:tcPr>
            <w:tcW w:w="638" w:type="dxa"/>
          </w:tcPr>
          <w:p w:rsidR="002F025D" w:rsidRPr="00C14A75" w:rsidRDefault="002F025D">
            <w:pPr>
              <w:rPr>
                <w:sz w:val="20"/>
              </w:rPr>
            </w:pPr>
          </w:p>
        </w:tc>
      </w:tr>
      <w:tr w:rsidR="002F025D" w:rsidRPr="00C14A75">
        <w:tc>
          <w:tcPr>
            <w:tcW w:w="486" w:type="dxa"/>
          </w:tcPr>
          <w:p w:rsidR="002F025D" w:rsidRPr="00C14A75" w:rsidRDefault="002F025D">
            <w:pPr>
              <w:rPr>
                <w:sz w:val="20"/>
              </w:rPr>
            </w:pPr>
            <w:r>
              <w:rPr>
                <w:sz w:val="20"/>
              </w:rPr>
              <w:t>5B</w:t>
            </w:r>
          </w:p>
        </w:tc>
        <w:tc>
          <w:tcPr>
            <w:tcW w:w="604" w:type="dxa"/>
          </w:tcPr>
          <w:p w:rsidR="002F025D" w:rsidRPr="00C14A75" w:rsidRDefault="002F025D">
            <w:pPr>
              <w:rPr>
                <w:sz w:val="20"/>
              </w:rPr>
            </w:pPr>
          </w:p>
        </w:tc>
        <w:tc>
          <w:tcPr>
            <w:tcW w:w="604" w:type="dxa"/>
          </w:tcPr>
          <w:p w:rsidR="002F025D" w:rsidRPr="00C14A75" w:rsidRDefault="002F025D">
            <w:pPr>
              <w:rPr>
                <w:sz w:val="20"/>
              </w:rPr>
            </w:pPr>
            <w:r>
              <w:rPr>
                <w:sz w:val="20"/>
              </w:rPr>
              <w:t>4</w:t>
            </w:r>
          </w:p>
        </w:tc>
        <w:tc>
          <w:tcPr>
            <w:tcW w:w="504" w:type="dxa"/>
          </w:tcPr>
          <w:p w:rsidR="002F025D" w:rsidRPr="00C14A75" w:rsidRDefault="002F025D">
            <w:pPr>
              <w:rPr>
                <w:sz w:val="20"/>
              </w:rPr>
            </w:pPr>
            <w:r>
              <w:rPr>
                <w:sz w:val="20"/>
              </w:rPr>
              <w:t>4</w:t>
            </w:r>
          </w:p>
        </w:tc>
        <w:tc>
          <w:tcPr>
            <w:tcW w:w="504" w:type="dxa"/>
          </w:tcPr>
          <w:p w:rsidR="002F025D" w:rsidRPr="00C14A75" w:rsidRDefault="002F025D">
            <w:pPr>
              <w:rPr>
                <w:sz w:val="20"/>
              </w:rPr>
            </w:pPr>
          </w:p>
        </w:tc>
        <w:tc>
          <w:tcPr>
            <w:tcW w:w="504" w:type="dxa"/>
          </w:tcPr>
          <w:p w:rsidR="002F025D" w:rsidRPr="00C14A75" w:rsidRDefault="002F025D">
            <w:pPr>
              <w:rPr>
                <w:sz w:val="20"/>
              </w:rPr>
            </w:pPr>
            <w:r>
              <w:rPr>
                <w:sz w:val="20"/>
              </w:rPr>
              <w:t>4</w:t>
            </w:r>
          </w:p>
        </w:tc>
        <w:tc>
          <w:tcPr>
            <w:tcW w:w="504" w:type="dxa"/>
          </w:tcPr>
          <w:p w:rsidR="002F025D" w:rsidRPr="00C14A75" w:rsidRDefault="002F025D">
            <w:pPr>
              <w:rPr>
                <w:sz w:val="20"/>
              </w:rPr>
            </w:pPr>
            <w:r>
              <w:rPr>
                <w:sz w:val="20"/>
              </w:rPr>
              <w:t>3</w:t>
            </w:r>
          </w:p>
        </w:tc>
        <w:tc>
          <w:tcPr>
            <w:tcW w:w="604" w:type="dxa"/>
          </w:tcPr>
          <w:p w:rsidR="002F025D" w:rsidRPr="00C14A75" w:rsidRDefault="002F025D">
            <w:pPr>
              <w:rPr>
                <w:sz w:val="20"/>
              </w:rPr>
            </w:pPr>
          </w:p>
        </w:tc>
        <w:tc>
          <w:tcPr>
            <w:tcW w:w="604" w:type="dxa"/>
          </w:tcPr>
          <w:p w:rsidR="002F025D" w:rsidRPr="0071489A" w:rsidRDefault="002F025D">
            <w:pPr>
              <w:rPr>
                <w:color w:val="FF0000"/>
                <w:sz w:val="20"/>
              </w:rPr>
            </w:pPr>
            <w:r w:rsidRPr="0071489A">
              <w:rPr>
                <w:color w:val="FF0000"/>
                <w:sz w:val="20"/>
              </w:rPr>
              <w:t>4</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r>
              <w:rPr>
                <w:sz w:val="20"/>
              </w:rPr>
              <w:t>4</w:t>
            </w:r>
          </w:p>
        </w:tc>
        <w:tc>
          <w:tcPr>
            <w:tcW w:w="604" w:type="dxa"/>
          </w:tcPr>
          <w:p w:rsidR="002F025D" w:rsidRPr="00C14A75" w:rsidRDefault="002F025D">
            <w:pPr>
              <w:rPr>
                <w:sz w:val="20"/>
              </w:rPr>
            </w:pPr>
          </w:p>
        </w:tc>
        <w:tc>
          <w:tcPr>
            <w:tcW w:w="604" w:type="dxa"/>
          </w:tcPr>
          <w:p w:rsidR="002F025D" w:rsidRPr="00C14A75" w:rsidRDefault="002F025D">
            <w:pPr>
              <w:rPr>
                <w:sz w:val="20"/>
              </w:rPr>
            </w:pPr>
            <w:r>
              <w:rPr>
                <w:sz w:val="20"/>
              </w:rPr>
              <w:t>3</w:t>
            </w:r>
          </w:p>
        </w:tc>
        <w:tc>
          <w:tcPr>
            <w:tcW w:w="604" w:type="dxa"/>
          </w:tcPr>
          <w:p w:rsidR="002F025D" w:rsidRPr="00C14A75" w:rsidRDefault="002F025D">
            <w:pPr>
              <w:rPr>
                <w:sz w:val="20"/>
              </w:rPr>
            </w:pPr>
          </w:p>
        </w:tc>
        <w:tc>
          <w:tcPr>
            <w:tcW w:w="638" w:type="dxa"/>
          </w:tcPr>
          <w:p w:rsidR="002F025D" w:rsidRPr="00C14A75" w:rsidRDefault="002F025D">
            <w:pPr>
              <w:rPr>
                <w:sz w:val="20"/>
              </w:rPr>
            </w:pPr>
          </w:p>
        </w:tc>
      </w:tr>
    </w:tbl>
    <w:p w:rsidR="002F025D" w:rsidRDefault="002F025D" w:rsidP="002F025D">
      <w:pPr>
        <w:rPr>
          <w:b/>
          <w:sz w:val="20"/>
        </w:rPr>
      </w:pPr>
      <w:r>
        <w:rPr>
          <w:b/>
          <w:sz w:val="20"/>
        </w:rPr>
        <w:t>SOCIO-EMOTIONAL AVERAGES</w:t>
      </w:r>
    </w:p>
    <w:p w:rsidR="002F025D" w:rsidRPr="00101910" w:rsidRDefault="002F025D" w:rsidP="002F025D">
      <w:pPr>
        <w:rPr>
          <w:b/>
          <w:sz w:val="20"/>
        </w:rPr>
      </w:pPr>
    </w:p>
    <w:tbl>
      <w:tblPr>
        <w:tblStyle w:val="TableGrid"/>
        <w:tblW w:w="9180" w:type="dxa"/>
        <w:tblInd w:w="-72" w:type="dxa"/>
        <w:tblLook w:val="00BF"/>
      </w:tblPr>
      <w:tblGrid>
        <w:gridCol w:w="462"/>
        <w:gridCol w:w="604"/>
        <w:gridCol w:w="603"/>
        <w:gridCol w:w="504"/>
        <w:gridCol w:w="504"/>
        <w:gridCol w:w="504"/>
        <w:gridCol w:w="504"/>
        <w:gridCol w:w="603"/>
        <w:gridCol w:w="603"/>
        <w:gridCol w:w="603"/>
        <w:gridCol w:w="603"/>
        <w:gridCol w:w="603"/>
        <w:gridCol w:w="603"/>
        <w:gridCol w:w="603"/>
        <w:gridCol w:w="603"/>
        <w:gridCol w:w="671"/>
      </w:tblGrid>
      <w:tr w:rsidR="002F025D">
        <w:tc>
          <w:tcPr>
            <w:tcW w:w="452" w:type="dxa"/>
          </w:tcPr>
          <w:p w:rsidR="002F025D" w:rsidRPr="00C14A75" w:rsidRDefault="002F025D">
            <w:pPr>
              <w:rPr>
                <w:sz w:val="20"/>
              </w:rPr>
            </w:pPr>
            <w:r w:rsidRPr="00C14A75">
              <w:rPr>
                <w:sz w:val="20"/>
              </w:rPr>
              <w:t>ID</w:t>
            </w:r>
          </w:p>
        </w:tc>
        <w:tc>
          <w:tcPr>
            <w:tcW w:w="604" w:type="dxa"/>
          </w:tcPr>
          <w:p w:rsidR="002F025D" w:rsidRPr="00C14A75" w:rsidRDefault="002F025D">
            <w:pPr>
              <w:rPr>
                <w:sz w:val="18"/>
              </w:rPr>
            </w:pPr>
            <w:r w:rsidRPr="00C14A75">
              <w:rPr>
                <w:sz w:val="18"/>
              </w:rPr>
              <w:t>3/30</w:t>
            </w:r>
          </w:p>
        </w:tc>
        <w:tc>
          <w:tcPr>
            <w:tcW w:w="604" w:type="dxa"/>
          </w:tcPr>
          <w:p w:rsidR="002F025D" w:rsidRPr="00C14A75" w:rsidRDefault="002F025D">
            <w:pPr>
              <w:rPr>
                <w:sz w:val="18"/>
              </w:rPr>
            </w:pPr>
            <w:r w:rsidRPr="00C14A75">
              <w:rPr>
                <w:sz w:val="18"/>
              </w:rPr>
              <w:t>3/31</w:t>
            </w:r>
          </w:p>
        </w:tc>
        <w:tc>
          <w:tcPr>
            <w:tcW w:w="504" w:type="dxa"/>
          </w:tcPr>
          <w:p w:rsidR="002F025D" w:rsidRPr="00C14A75" w:rsidRDefault="002F025D">
            <w:pPr>
              <w:rPr>
                <w:sz w:val="18"/>
              </w:rPr>
            </w:pPr>
            <w:r w:rsidRPr="00C14A75">
              <w:rPr>
                <w:sz w:val="18"/>
              </w:rPr>
              <w:t>4/1</w:t>
            </w:r>
          </w:p>
        </w:tc>
        <w:tc>
          <w:tcPr>
            <w:tcW w:w="504" w:type="dxa"/>
          </w:tcPr>
          <w:p w:rsidR="002F025D" w:rsidRPr="00C14A75" w:rsidRDefault="002F025D">
            <w:pPr>
              <w:rPr>
                <w:sz w:val="18"/>
              </w:rPr>
            </w:pPr>
            <w:r w:rsidRPr="00C14A75">
              <w:rPr>
                <w:sz w:val="18"/>
              </w:rPr>
              <w:t>4/6</w:t>
            </w:r>
          </w:p>
        </w:tc>
        <w:tc>
          <w:tcPr>
            <w:tcW w:w="504" w:type="dxa"/>
          </w:tcPr>
          <w:p w:rsidR="002F025D" w:rsidRPr="00C14A75" w:rsidRDefault="002F025D">
            <w:pPr>
              <w:rPr>
                <w:sz w:val="18"/>
              </w:rPr>
            </w:pPr>
            <w:r w:rsidRPr="00C14A75">
              <w:rPr>
                <w:sz w:val="18"/>
              </w:rPr>
              <w:t>4/7</w:t>
            </w:r>
          </w:p>
        </w:tc>
        <w:tc>
          <w:tcPr>
            <w:tcW w:w="504" w:type="dxa"/>
          </w:tcPr>
          <w:p w:rsidR="002F025D" w:rsidRPr="00C14A75" w:rsidRDefault="002F025D">
            <w:pPr>
              <w:rPr>
                <w:sz w:val="18"/>
              </w:rPr>
            </w:pPr>
            <w:r w:rsidRPr="00C14A75">
              <w:rPr>
                <w:sz w:val="18"/>
              </w:rPr>
              <w:t>4/8</w:t>
            </w:r>
          </w:p>
        </w:tc>
        <w:tc>
          <w:tcPr>
            <w:tcW w:w="604" w:type="dxa"/>
          </w:tcPr>
          <w:p w:rsidR="002F025D" w:rsidRPr="00C14A75" w:rsidRDefault="002F025D">
            <w:pPr>
              <w:rPr>
                <w:sz w:val="18"/>
              </w:rPr>
            </w:pPr>
            <w:r w:rsidRPr="00C14A75">
              <w:rPr>
                <w:sz w:val="18"/>
              </w:rPr>
              <w:t>4/13</w:t>
            </w:r>
          </w:p>
        </w:tc>
        <w:tc>
          <w:tcPr>
            <w:tcW w:w="604" w:type="dxa"/>
          </w:tcPr>
          <w:p w:rsidR="002F025D" w:rsidRPr="0071489A" w:rsidRDefault="002F025D">
            <w:pPr>
              <w:rPr>
                <w:color w:val="FF0000"/>
                <w:sz w:val="18"/>
              </w:rPr>
            </w:pPr>
            <w:r w:rsidRPr="0071489A">
              <w:rPr>
                <w:color w:val="FF0000"/>
                <w:sz w:val="18"/>
              </w:rPr>
              <w:t>4/14</w:t>
            </w:r>
          </w:p>
        </w:tc>
        <w:tc>
          <w:tcPr>
            <w:tcW w:w="604" w:type="dxa"/>
          </w:tcPr>
          <w:p w:rsidR="002F025D" w:rsidRPr="00C14A75" w:rsidRDefault="002F025D">
            <w:pPr>
              <w:rPr>
                <w:sz w:val="18"/>
              </w:rPr>
            </w:pPr>
            <w:r w:rsidRPr="00C14A75">
              <w:rPr>
                <w:sz w:val="18"/>
              </w:rPr>
              <w:t>4/15</w:t>
            </w:r>
          </w:p>
        </w:tc>
        <w:tc>
          <w:tcPr>
            <w:tcW w:w="604" w:type="dxa"/>
          </w:tcPr>
          <w:p w:rsidR="002F025D" w:rsidRPr="00C14A75" w:rsidRDefault="002F025D">
            <w:pPr>
              <w:rPr>
                <w:sz w:val="18"/>
              </w:rPr>
            </w:pPr>
            <w:r w:rsidRPr="00C14A75">
              <w:rPr>
                <w:sz w:val="18"/>
              </w:rPr>
              <w:t>4/20</w:t>
            </w:r>
          </w:p>
        </w:tc>
        <w:tc>
          <w:tcPr>
            <w:tcW w:w="604" w:type="dxa"/>
          </w:tcPr>
          <w:p w:rsidR="002F025D" w:rsidRPr="00C14A75" w:rsidRDefault="002F025D">
            <w:pPr>
              <w:rPr>
                <w:sz w:val="18"/>
              </w:rPr>
            </w:pPr>
            <w:r w:rsidRPr="00C14A75">
              <w:rPr>
                <w:sz w:val="18"/>
              </w:rPr>
              <w:t>4/21</w:t>
            </w:r>
          </w:p>
        </w:tc>
        <w:tc>
          <w:tcPr>
            <w:tcW w:w="604" w:type="dxa"/>
          </w:tcPr>
          <w:p w:rsidR="002F025D" w:rsidRPr="00C14A75" w:rsidRDefault="002F025D">
            <w:pPr>
              <w:rPr>
                <w:sz w:val="18"/>
              </w:rPr>
            </w:pPr>
            <w:r w:rsidRPr="00C14A75">
              <w:rPr>
                <w:sz w:val="18"/>
              </w:rPr>
              <w:t>4/22</w:t>
            </w:r>
          </w:p>
        </w:tc>
        <w:tc>
          <w:tcPr>
            <w:tcW w:w="604" w:type="dxa"/>
          </w:tcPr>
          <w:p w:rsidR="002F025D" w:rsidRPr="00C14A75" w:rsidRDefault="002F025D">
            <w:pPr>
              <w:rPr>
                <w:sz w:val="18"/>
              </w:rPr>
            </w:pPr>
            <w:r w:rsidRPr="00C14A75">
              <w:rPr>
                <w:sz w:val="18"/>
              </w:rPr>
              <w:t>4/27</w:t>
            </w:r>
          </w:p>
        </w:tc>
        <w:tc>
          <w:tcPr>
            <w:tcW w:w="604" w:type="dxa"/>
          </w:tcPr>
          <w:p w:rsidR="002F025D" w:rsidRPr="00C14A75" w:rsidRDefault="002F025D">
            <w:pPr>
              <w:rPr>
                <w:sz w:val="18"/>
              </w:rPr>
            </w:pPr>
            <w:r>
              <w:rPr>
                <w:sz w:val="18"/>
              </w:rPr>
              <w:t>4/28</w:t>
            </w:r>
          </w:p>
        </w:tc>
        <w:tc>
          <w:tcPr>
            <w:tcW w:w="672" w:type="dxa"/>
          </w:tcPr>
          <w:p w:rsidR="002F025D" w:rsidRPr="00C14A75" w:rsidRDefault="002F025D">
            <w:pPr>
              <w:rPr>
                <w:sz w:val="18"/>
              </w:rPr>
            </w:pPr>
            <w:r>
              <w:rPr>
                <w:sz w:val="18"/>
              </w:rPr>
              <w:t>4/29</w:t>
            </w:r>
          </w:p>
        </w:tc>
      </w:tr>
      <w:tr w:rsidR="002F025D">
        <w:tc>
          <w:tcPr>
            <w:tcW w:w="452" w:type="dxa"/>
          </w:tcPr>
          <w:p w:rsidR="002F025D" w:rsidRPr="00C14A75" w:rsidRDefault="002F025D">
            <w:pPr>
              <w:rPr>
                <w:sz w:val="20"/>
              </w:rPr>
            </w:pPr>
            <w:r>
              <w:rPr>
                <w:sz w:val="20"/>
              </w:rPr>
              <w:t>1A</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Default="002F025D">
            <w:pPr>
              <w:rPr>
                <w:sz w:val="20"/>
              </w:rPr>
            </w:pPr>
          </w:p>
        </w:tc>
        <w:tc>
          <w:tcPr>
            <w:tcW w:w="5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604" w:type="dxa"/>
          </w:tcPr>
          <w:p w:rsidR="002F025D" w:rsidRDefault="002F025D">
            <w:pPr>
              <w:rPr>
                <w:sz w:val="20"/>
              </w:rPr>
            </w:pPr>
            <w:r>
              <w:rPr>
                <w:sz w:val="20"/>
              </w:rPr>
              <w:t>3</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Default="002F025D">
            <w:pPr>
              <w:rPr>
                <w:sz w:val="20"/>
              </w:rPr>
            </w:pP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604" w:type="dxa"/>
          </w:tcPr>
          <w:p w:rsidR="002F025D" w:rsidRDefault="002F025D">
            <w:pPr>
              <w:rPr>
                <w:sz w:val="20"/>
              </w:rPr>
            </w:pPr>
          </w:p>
        </w:tc>
        <w:tc>
          <w:tcPr>
            <w:tcW w:w="604" w:type="dxa"/>
          </w:tcPr>
          <w:p w:rsidR="002F025D" w:rsidRDefault="002F025D">
            <w:pPr>
              <w:rPr>
                <w:sz w:val="20"/>
              </w:rPr>
            </w:pPr>
            <w:r>
              <w:rPr>
                <w:sz w:val="20"/>
              </w:rPr>
              <w:t>4</w:t>
            </w:r>
          </w:p>
        </w:tc>
        <w:tc>
          <w:tcPr>
            <w:tcW w:w="672" w:type="dxa"/>
          </w:tcPr>
          <w:p w:rsidR="002F025D" w:rsidRDefault="002F025D">
            <w:pPr>
              <w:rPr>
                <w:sz w:val="20"/>
              </w:rPr>
            </w:pPr>
            <w:r>
              <w:rPr>
                <w:sz w:val="20"/>
              </w:rPr>
              <w:t>4</w:t>
            </w:r>
          </w:p>
        </w:tc>
      </w:tr>
      <w:tr w:rsidR="002F025D">
        <w:tc>
          <w:tcPr>
            <w:tcW w:w="452" w:type="dxa"/>
          </w:tcPr>
          <w:p w:rsidR="002F025D" w:rsidRPr="00C14A75" w:rsidRDefault="002F025D">
            <w:pPr>
              <w:rPr>
                <w:sz w:val="20"/>
              </w:rPr>
            </w:pPr>
            <w:r>
              <w:rPr>
                <w:sz w:val="20"/>
              </w:rPr>
              <w:t>1B</w:t>
            </w:r>
          </w:p>
        </w:tc>
        <w:tc>
          <w:tcPr>
            <w:tcW w:w="604" w:type="dxa"/>
          </w:tcPr>
          <w:p w:rsidR="002F025D" w:rsidRDefault="002F025D">
            <w:pPr>
              <w:rPr>
                <w:sz w:val="20"/>
              </w:rPr>
            </w:pPr>
            <w:r>
              <w:rPr>
                <w:sz w:val="20"/>
              </w:rPr>
              <w:t>3</w:t>
            </w:r>
          </w:p>
        </w:tc>
        <w:tc>
          <w:tcPr>
            <w:tcW w:w="604" w:type="dxa"/>
          </w:tcPr>
          <w:p w:rsidR="002F025D" w:rsidRPr="00AD0423" w:rsidRDefault="002F025D">
            <w:pPr>
              <w:rPr>
                <w:sz w:val="20"/>
                <w:highlight w:val="cyan"/>
              </w:rPr>
            </w:pPr>
            <w:r w:rsidRPr="00AD0423">
              <w:rPr>
                <w:sz w:val="20"/>
                <w:highlight w:val="cyan"/>
              </w:rPr>
              <w:t>2</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Default="002F025D">
            <w:pPr>
              <w:rPr>
                <w:sz w:val="20"/>
              </w:rPr>
            </w:pPr>
          </w:p>
        </w:tc>
        <w:tc>
          <w:tcPr>
            <w:tcW w:w="504" w:type="dxa"/>
          </w:tcPr>
          <w:p w:rsidR="002F025D" w:rsidRDefault="002F025D">
            <w:pPr>
              <w:rPr>
                <w:sz w:val="20"/>
              </w:rPr>
            </w:pPr>
          </w:p>
        </w:tc>
        <w:tc>
          <w:tcPr>
            <w:tcW w:w="504" w:type="dxa"/>
          </w:tcPr>
          <w:p w:rsidR="002F025D" w:rsidRDefault="002F025D">
            <w:pPr>
              <w:rPr>
                <w:sz w:val="20"/>
              </w:rPr>
            </w:pPr>
            <w:r>
              <w:rPr>
                <w:sz w:val="20"/>
              </w:rPr>
              <w:t>3</w:t>
            </w:r>
          </w:p>
        </w:tc>
        <w:tc>
          <w:tcPr>
            <w:tcW w:w="604" w:type="dxa"/>
          </w:tcPr>
          <w:p w:rsidR="002F025D" w:rsidRDefault="002F025D">
            <w:pPr>
              <w:rPr>
                <w:sz w:val="20"/>
              </w:rPr>
            </w:pPr>
            <w:r>
              <w:rPr>
                <w:sz w:val="20"/>
              </w:rPr>
              <w:t>4</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604" w:type="dxa"/>
          </w:tcPr>
          <w:p w:rsidR="002F025D" w:rsidRDefault="002F025D">
            <w:pPr>
              <w:rPr>
                <w:sz w:val="20"/>
              </w:rPr>
            </w:pPr>
          </w:p>
        </w:tc>
        <w:tc>
          <w:tcPr>
            <w:tcW w:w="672" w:type="dxa"/>
          </w:tcPr>
          <w:p w:rsidR="002F025D" w:rsidRDefault="002F025D">
            <w:pPr>
              <w:rPr>
                <w:sz w:val="20"/>
              </w:rPr>
            </w:pPr>
            <w:r>
              <w:rPr>
                <w:sz w:val="20"/>
              </w:rPr>
              <w:t>3</w:t>
            </w:r>
          </w:p>
        </w:tc>
      </w:tr>
      <w:tr w:rsidR="002F025D">
        <w:tc>
          <w:tcPr>
            <w:tcW w:w="452" w:type="dxa"/>
          </w:tcPr>
          <w:p w:rsidR="002F025D" w:rsidRPr="00C14A75" w:rsidRDefault="002F025D">
            <w:pPr>
              <w:rPr>
                <w:sz w:val="20"/>
              </w:rPr>
            </w:pPr>
            <w:r>
              <w:rPr>
                <w:sz w:val="20"/>
              </w:rPr>
              <w:t>2A</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Default="002F025D">
            <w:pPr>
              <w:rPr>
                <w:sz w:val="20"/>
              </w:rPr>
            </w:pPr>
            <w:r>
              <w:rPr>
                <w:sz w:val="20"/>
              </w:rPr>
              <w:t>3</w:t>
            </w:r>
          </w:p>
        </w:tc>
        <w:tc>
          <w:tcPr>
            <w:tcW w:w="604" w:type="dxa"/>
          </w:tcPr>
          <w:p w:rsidR="002F025D" w:rsidRDefault="002F025D">
            <w:pPr>
              <w:rPr>
                <w:sz w:val="20"/>
              </w:rPr>
            </w:pPr>
            <w:r>
              <w:rPr>
                <w:sz w:val="20"/>
              </w:rPr>
              <w:t>3</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3</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604" w:type="dxa"/>
          </w:tcPr>
          <w:p w:rsidR="002F025D" w:rsidRPr="00AD0423" w:rsidRDefault="002F025D">
            <w:pPr>
              <w:rPr>
                <w:sz w:val="20"/>
                <w:highlight w:val="cyan"/>
              </w:rPr>
            </w:pPr>
            <w:r w:rsidRPr="00AD0423">
              <w:rPr>
                <w:sz w:val="20"/>
                <w:highlight w:val="cyan"/>
              </w:rPr>
              <w:t>2</w:t>
            </w:r>
          </w:p>
        </w:tc>
        <w:tc>
          <w:tcPr>
            <w:tcW w:w="672" w:type="dxa"/>
          </w:tcPr>
          <w:p w:rsidR="002F025D" w:rsidRDefault="002F025D">
            <w:pPr>
              <w:rPr>
                <w:sz w:val="20"/>
              </w:rPr>
            </w:pPr>
            <w:r>
              <w:rPr>
                <w:sz w:val="20"/>
              </w:rPr>
              <w:t>3</w:t>
            </w:r>
          </w:p>
        </w:tc>
      </w:tr>
      <w:tr w:rsidR="002F025D">
        <w:tc>
          <w:tcPr>
            <w:tcW w:w="452" w:type="dxa"/>
          </w:tcPr>
          <w:p w:rsidR="002F025D" w:rsidRPr="00C14A75" w:rsidRDefault="002F025D">
            <w:pPr>
              <w:rPr>
                <w:sz w:val="20"/>
              </w:rPr>
            </w:pPr>
            <w:r>
              <w:rPr>
                <w:sz w:val="20"/>
              </w:rPr>
              <w:t>2B</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4</w:t>
            </w:r>
          </w:p>
        </w:tc>
        <w:tc>
          <w:tcPr>
            <w:tcW w:w="5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504" w:type="dxa"/>
          </w:tcPr>
          <w:p w:rsidR="002F025D" w:rsidRDefault="002F025D">
            <w:pPr>
              <w:rPr>
                <w:sz w:val="20"/>
              </w:rPr>
            </w:pPr>
          </w:p>
        </w:tc>
        <w:tc>
          <w:tcPr>
            <w:tcW w:w="504" w:type="dxa"/>
          </w:tcPr>
          <w:p w:rsidR="002F025D" w:rsidRPr="00AD0423" w:rsidRDefault="002F025D">
            <w:pPr>
              <w:rPr>
                <w:sz w:val="20"/>
                <w:highlight w:val="cyan"/>
              </w:rPr>
            </w:pPr>
            <w:r w:rsidRPr="00AD0423">
              <w:rPr>
                <w:sz w:val="20"/>
                <w:highlight w:val="cyan"/>
              </w:rPr>
              <w:t>2</w:t>
            </w:r>
          </w:p>
        </w:tc>
        <w:tc>
          <w:tcPr>
            <w:tcW w:w="604" w:type="dxa"/>
          </w:tcPr>
          <w:p w:rsidR="002F025D" w:rsidRDefault="002F025D">
            <w:pPr>
              <w:rPr>
                <w:sz w:val="20"/>
              </w:rPr>
            </w:pPr>
            <w:r>
              <w:rPr>
                <w:sz w:val="20"/>
              </w:rPr>
              <w:t>3</w:t>
            </w:r>
          </w:p>
        </w:tc>
        <w:tc>
          <w:tcPr>
            <w:tcW w:w="604" w:type="dxa"/>
          </w:tcPr>
          <w:p w:rsidR="002F025D" w:rsidRPr="0071489A" w:rsidRDefault="002F025D">
            <w:pPr>
              <w:rPr>
                <w:color w:val="FF0000"/>
                <w:sz w:val="20"/>
              </w:rPr>
            </w:pPr>
            <w:r w:rsidRPr="0071489A">
              <w:rPr>
                <w:color w:val="FF0000"/>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4</w:t>
            </w:r>
          </w:p>
        </w:tc>
        <w:tc>
          <w:tcPr>
            <w:tcW w:w="672" w:type="dxa"/>
          </w:tcPr>
          <w:p w:rsidR="002F025D" w:rsidRDefault="002F025D">
            <w:pPr>
              <w:rPr>
                <w:sz w:val="20"/>
              </w:rPr>
            </w:pPr>
            <w:r>
              <w:rPr>
                <w:sz w:val="20"/>
              </w:rPr>
              <w:t>4</w:t>
            </w:r>
          </w:p>
        </w:tc>
      </w:tr>
      <w:tr w:rsidR="002F025D">
        <w:tc>
          <w:tcPr>
            <w:tcW w:w="452" w:type="dxa"/>
          </w:tcPr>
          <w:p w:rsidR="002F025D" w:rsidRPr="00C14A75" w:rsidRDefault="002F025D">
            <w:pPr>
              <w:rPr>
                <w:sz w:val="20"/>
              </w:rPr>
            </w:pPr>
            <w:r>
              <w:rPr>
                <w:sz w:val="20"/>
              </w:rPr>
              <w:t>3A</w:t>
            </w:r>
          </w:p>
        </w:tc>
        <w:tc>
          <w:tcPr>
            <w:tcW w:w="604" w:type="dxa"/>
          </w:tcPr>
          <w:p w:rsidR="002F025D" w:rsidRDefault="002F025D">
            <w:pPr>
              <w:rPr>
                <w:sz w:val="20"/>
              </w:rPr>
            </w:pPr>
            <w:r>
              <w:rPr>
                <w:sz w:val="20"/>
              </w:rPr>
              <w:t>3</w:t>
            </w:r>
          </w:p>
        </w:tc>
        <w:tc>
          <w:tcPr>
            <w:tcW w:w="604" w:type="dxa"/>
          </w:tcPr>
          <w:p w:rsidR="002F025D" w:rsidRDefault="002F025D">
            <w:pPr>
              <w:rPr>
                <w:sz w:val="20"/>
              </w:rPr>
            </w:pPr>
          </w:p>
        </w:tc>
        <w:tc>
          <w:tcPr>
            <w:tcW w:w="504" w:type="dxa"/>
          </w:tcPr>
          <w:p w:rsidR="002F025D" w:rsidRDefault="002F025D">
            <w:pPr>
              <w:rPr>
                <w:sz w:val="20"/>
              </w:rPr>
            </w:pP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Default="002F025D">
            <w:pPr>
              <w:rPr>
                <w:sz w:val="20"/>
              </w:rPr>
            </w:pPr>
          </w:p>
        </w:tc>
        <w:tc>
          <w:tcPr>
            <w:tcW w:w="504" w:type="dxa"/>
          </w:tcPr>
          <w:p w:rsidR="002F025D" w:rsidRDefault="002F025D">
            <w:pPr>
              <w:rPr>
                <w:sz w:val="20"/>
              </w:rPr>
            </w:pPr>
          </w:p>
        </w:tc>
        <w:tc>
          <w:tcPr>
            <w:tcW w:w="604" w:type="dxa"/>
          </w:tcPr>
          <w:p w:rsidR="002F025D" w:rsidRDefault="002F025D">
            <w:pPr>
              <w:rPr>
                <w:sz w:val="20"/>
              </w:rPr>
            </w:pPr>
            <w:r>
              <w:rPr>
                <w:sz w:val="20"/>
              </w:rPr>
              <w:t>4</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72" w:type="dxa"/>
          </w:tcPr>
          <w:p w:rsidR="002F025D" w:rsidRDefault="002F025D">
            <w:pPr>
              <w:rPr>
                <w:sz w:val="20"/>
              </w:rPr>
            </w:pPr>
            <w:r>
              <w:rPr>
                <w:sz w:val="20"/>
              </w:rPr>
              <w:t>4</w:t>
            </w:r>
          </w:p>
        </w:tc>
      </w:tr>
      <w:tr w:rsidR="002F025D">
        <w:tc>
          <w:tcPr>
            <w:tcW w:w="452" w:type="dxa"/>
          </w:tcPr>
          <w:p w:rsidR="002F025D" w:rsidRPr="00C14A75" w:rsidRDefault="002F025D">
            <w:pPr>
              <w:rPr>
                <w:sz w:val="20"/>
              </w:rPr>
            </w:pPr>
            <w:r>
              <w:rPr>
                <w:sz w:val="20"/>
              </w:rPr>
              <w:t>3B</w:t>
            </w:r>
          </w:p>
        </w:tc>
        <w:tc>
          <w:tcPr>
            <w:tcW w:w="604" w:type="dxa"/>
          </w:tcPr>
          <w:p w:rsidR="002F025D" w:rsidRDefault="002F025D">
            <w:pPr>
              <w:rPr>
                <w:sz w:val="20"/>
              </w:rPr>
            </w:pPr>
          </w:p>
        </w:tc>
        <w:tc>
          <w:tcPr>
            <w:tcW w:w="604" w:type="dxa"/>
          </w:tcPr>
          <w:p w:rsidR="002F025D" w:rsidRPr="00AD0423" w:rsidRDefault="002F025D">
            <w:pPr>
              <w:rPr>
                <w:sz w:val="20"/>
                <w:highlight w:val="cyan"/>
              </w:rPr>
            </w:pPr>
            <w:r w:rsidRPr="00AD0423">
              <w:rPr>
                <w:sz w:val="20"/>
                <w:highlight w:val="cyan"/>
              </w:rPr>
              <w:t>2</w:t>
            </w:r>
          </w:p>
        </w:tc>
        <w:tc>
          <w:tcPr>
            <w:tcW w:w="504" w:type="dxa"/>
          </w:tcPr>
          <w:p w:rsidR="002F025D" w:rsidRDefault="002F025D">
            <w:pPr>
              <w:rPr>
                <w:sz w:val="20"/>
              </w:rPr>
            </w:pPr>
            <w:r>
              <w:rPr>
                <w:sz w:val="20"/>
              </w:rPr>
              <w:t>3</w:t>
            </w:r>
          </w:p>
        </w:tc>
        <w:tc>
          <w:tcPr>
            <w:tcW w:w="504" w:type="dxa"/>
          </w:tcPr>
          <w:p w:rsidR="002F025D" w:rsidRDefault="002F025D">
            <w:pPr>
              <w:rPr>
                <w:sz w:val="20"/>
              </w:rPr>
            </w:pPr>
          </w:p>
        </w:tc>
        <w:tc>
          <w:tcPr>
            <w:tcW w:w="504" w:type="dxa"/>
          </w:tcPr>
          <w:p w:rsidR="002F025D" w:rsidRDefault="002F025D">
            <w:pPr>
              <w:rPr>
                <w:sz w:val="20"/>
              </w:rPr>
            </w:pPr>
          </w:p>
        </w:tc>
        <w:tc>
          <w:tcPr>
            <w:tcW w:w="504" w:type="dxa"/>
          </w:tcPr>
          <w:p w:rsidR="002F025D" w:rsidRDefault="002F025D">
            <w:pPr>
              <w:rPr>
                <w:sz w:val="20"/>
              </w:rPr>
            </w:pPr>
            <w:r>
              <w:rPr>
                <w:sz w:val="20"/>
              </w:rPr>
              <w:t>3</w:t>
            </w:r>
          </w:p>
        </w:tc>
        <w:tc>
          <w:tcPr>
            <w:tcW w:w="604" w:type="dxa"/>
          </w:tcPr>
          <w:p w:rsidR="002F025D" w:rsidRDefault="002F025D">
            <w:pPr>
              <w:rPr>
                <w:sz w:val="20"/>
              </w:rPr>
            </w:pP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Default="002F025D">
            <w:pPr>
              <w:rPr>
                <w:sz w:val="20"/>
              </w:rPr>
            </w:pPr>
            <w:r>
              <w:rPr>
                <w:sz w:val="20"/>
              </w:rPr>
              <w:t>4</w:t>
            </w:r>
          </w:p>
        </w:tc>
        <w:tc>
          <w:tcPr>
            <w:tcW w:w="604" w:type="dxa"/>
          </w:tcPr>
          <w:p w:rsidR="002F025D" w:rsidRDefault="002F025D">
            <w:pPr>
              <w:rPr>
                <w:sz w:val="20"/>
              </w:rPr>
            </w:pP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p>
        </w:tc>
        <w:tc>
          <w:tcPr>
            <w:tcW w:w="604" w:type="dxa"/>
          </w:tcPr>
          <w:p w:rsidR="002F025D" w:rsidRDefault="002F025D">
            <w:pPr>
              <w:rPr>
                <w:sz w:val="20"/>
              </w:rPr>
            </w:pPr>
          </w:p>
        </w:tc>
        <w:tc>
          <w:tcPr>
            <w:tcW w:w="672" w:type="dxa"/>
          </w:tcPr>
          <w:p w:rsidR="002F025D" w:rsidRDefault="002F025D">
            <w:pPr>
              <w:rPr>
                <w:sz w:val="20"/>
              </w:rPr>
            </w:pPr>
          </w:p>
        </w:tc>
      </w:tr>
      <w:tr w:rsidR="002F025D">
        <w:tc>
          <w:tcPr>
            <w:tcW w:w="452" w:type="dxa"/>
          </w:tcPr>
          <w:p w:rsidR="002F025D" w:rsidRPr="00C14A75" w:rsidRDefault="002F025D">
            <w:pPr>
              <w:rPr>
                <w:sz w:val="20"/>
              </w:rPr>
            </w:pPr>
            <w:r>
              <w:rPr>
                <w:sz w:val="20"/>
              </w:rPr>
              <w:t>4A</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504" w:type="dxa"/>
          </w:tcPr>
          <w:p w:rsidR="002F025D" w:rsidRDefault="002F025D">
            <w:pPr>
              <w:rPr>
                <w:sz w:val="20"/>
              </w:rPr>
            </w:pPr>
          </w:p>
        </w:tc>
        <w:tc>
          <w:tcPr>
            <w:tcW w:w="504" w:type="dxa"/>
          </w:tcPr>
          <w:p w:rsidR="002F025D" w:rsidRDefault="002F025D">
            <w:pPr>
              <w:rPr>
                <w:sz w:val="20"/>
              </w:rPr>
            </w:pPr>
          </w:p>
        </w:tc>
        <w:tc>
          <w:tcPr>
            <w:tcW w:w="504" w:type="dxa"/>
          </w:tcPr>
          <w:p w:rsidR="002F025D" w:rsidRDefault="002F025D">
            <w:pPr>
              <w:rPr>
                <w:sz w:val="20"/>
              </w:rPr>
            </w:pPr>
            <w:r>
              <w:rPr>
                <w:sz w:val="20"/>
              </w:rPr>
              <w:t>3</w:t>
            </w:r>
          </w:p>
        </w:tc>
        <w:tc>
          <w:tcPr>
            <w:tcW w:w="604" w:type="dxa"/>
          </w:tcPr>
          <w:p w:rsidR="002F025D" w:rsidRDefault="002F025D">
            <w:pPr>
              <w:rPr>
                <w:sz w:val="20"/>
              </w:rPr>
            </w:pPr>
            <w:r>
              <w:rPr>
                <w:sz w:val="20"/>
              </w:rPr>
              <w:t>3</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Default="002F025D">
            <w:pPr>
              <w:rPr>
                <w:sz w:val="20"/>
              </w:rPr>
            </w:pPr>
            <w:r>
              <w:rPr>
                <w:sz w:val="20"/>
              </w:rPr>
              <w:t>3</w:t>
            </w:r>
          </w:p>
        </w:tc>
        <w:tc>
          <w:tcPr>
            <w:tcW w:w="604" w:type="dxa"/>
          </w:tcPr>
          <w:p w:rsidR="002F025D" w:rsidRPr="00AD0423" w:rsidRDefault="002F025D">
            <w:pPr>
              <w:rPr>
                <w:sz w:val="20"/>
                <w:highlight w:val="cyan"/>
              </w:rPr>
            </w:pPr>
            <w:r w:rsidRPr="00AD0423">
              <w:rPr>
                <w:sz w:val="20"/>
                <w:highlight w:val="cyan"/>
              </w:rPr>
              <w:t>1</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3</w:t>
            </w:r>
          </w:p>
        </w:tc>
        <w:tc>
          <w:tcPr>
            <w:tcW w:w="604" w:type="dxa"/>
          </w:tcPr>
          <w:p w:rsidR="002F025D" w:rsidRDefault="002F025D">
            <w:pPr>
              <w:rPr>
                <w:sz w:val="20"/>
              </w:rPr>
            </w:pPr>
          </w:p>
        </w:tc>
        <w:tc>
          <w:tcPr>
            <w:tcW w:w="672" w:type="dxa"/>
          </w:tcPr>
          <w:p w:rsidR="002F025D" w:rsidRDefault="002F025D">
            <w:pPr>
              <w:rPr>
                <w:sz w:val="20"/>
              </w:rPr>
            </w:pPr>
            <w:r>
              <w:rPr>
                <w:sz w:val="20"/>
              </w:rPr>
              <w:t>3</w:t>
            </w:r>
          </w:p>
        </w:tc>
      </w:tr>
      <w:tr w:rsidR="002F025D">
        <w:tc>
          <w:tcPr>
            <w:tcW w:w="452" w:type="dxa"/>
          </w:tcPr>
          <w:p w:rsidR="002F025D" w:rsidRPr="00C14A75" w:rsidRDefault="002F025D">
            <w:pPr>
              <w:rPr>
                <w:sz w:val="20"/>
              </w:rPr>
            </w:pPr>
            <w:r>
              <w:rPr>
                <w:sz w:val="20"/>
              </w:rPr>
              <w:t>4B</w:t>
            </w:r>
          </w:p>
        </w:tc>
        <w:tc>
          <w:tcPr>
            <w:tcW w:w="604" w:type="dxa"/>
          </w:tcPr>
          <w:p w:rsidR="002F025D" w:rsidRDefault="002F025D">
            <w:pPr>
              <w:rPr>
                <w:sz w:val="20"/>
              </w:rPr>
            </w:pPr>
          </w:p>
        </w:tc>
        <w:tc>
          <w:tcPr>
            <w:tcW w:w="604" w:type="dxa"/>
          </w:tcPr>
          <w:p w:rsidR="002F025D" w:rsidRDefault="002F025D">
            <w:pPr>
              <w:rPr>
                <w:sz w:val="20"/>
              </w:rPr>
            </w:pPr>
            <w:r>
              <w:rPr>
                <w:sz w:val="20"/>
              </w:rPr>
              <w:t>4</w:t>
            </w:r>
          </w:p>
        </w:tc>
        <w:tc>
          <w:tcPr>
            <w:tcW w:w="504" w:type="dxa"/>
          </w:tcPr>
          <w:p w:rsidR="002F025D" w:rsidRDefault="002F025D">
            <w:pPr>
              <w:rPr>
                <w:sz w:val="20"/>
              </w:rPr>
            </w:pPr>
            <w:r>
              <w:rPr>
                <w:sz w:val="20"/>
              </w:rPr>
              <w:t>4</w:t>
            </w:r>
          </w:p>
        </w:tc>
        <w:tc>
          <w:tcPr>
            <w:tcW w:w="504" w:type="dxa"/>
          </w:tcPr>
          <w:p w:rsidR="002F025D" w:rsidRDefault="002F025D">
            <w:pPr>
              <w:rPr>
                <w:sz w:val="20"/>
              </w:rPr>
            </w:pPr>
          </w:p>
        </w:tc>
        <w:tc>
          <w:tcPr>
            <w:tcW w:w="5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604" w:type="dxa"/>
          </w:tcPr>
          <w:p w:rsidR="002F025D" w:rsidRDefault="002F025D">
            <w:pPr>
              <w:rPr>
                <w:sz w:val="20"/>
              </w:rPr>
            </w:pPr>
            <w:r>
              <w:rPr>
                <w:sz w:val="20"/>
              </w:rPr>
              <w:t>4</w:t>
            </w:r>
          </w:p>
        </w:tc>
        <w:tc>
          <w:tcPr>
            <w:tcW w:w="604" w:type="dxa"/>
          </w:tcPr>
          <w:p w:rsidR="002F025D" w:rsidRPr="0071489A" w:rsidRDefault="002F025D">
            <w:pPr>
              <w:rPr>
                <w:color w:val="FF0000"/>
                <w:sz w:val="20"/>
              </w:rPr>
            </w:pPr>
            <w:r w:rsidRPr="0071489A">
              <w:rPr>
                <w:color w:val="FF0000"/>
                <w:sz w:val="20"/>
              </w:rPr>
              <w:t>4</w:t>
            </w:r>
          </w:p>
        </w:tc>
        <w:tc>
          <w:tcPr>
            <w:tcW w:w="604" w:type="dxa"/>
          </w:tcPr>
          <w:p w:rsidR="002F025D" w:rsidRDefault="002F025D">
            <w:pPr>
              <w:rPr>
                <w:sz w:val="20"/>
              </w:rPr>
            </w:pPr>
            <w:r>
              <w:rPr>
                <w:sz w:val="20"/>
              </w:rPr>
              <w:t>3</w:t>
            </w:r>
          </w:p>
        </w:tc>
        <w:tc>
          <w:tcPr>
            <w:tcW w:w="604" w:type="dxa"/>
          </w:tcPr>
          <w:p w:rsidR="002F025D" w:rsidRDefault="002F025D">
            <w:pPr>
              <w:rPr>
                <w:sz w:val="20"/>
              </w:rPr>
            </w:pPr>
          </w:p>
        </w:tc>
        <w:tc>
          <w:tcPr>
            <w:tcW w:w="604" w:type="dxa"/>
          </w:tcPr>
          <w:p w:rsidR="002F025D" w:rsidRDefault="002F025D">
            <w:pPr>
              <w:rPr>
                <w:sz w:val="20"/>
              </w:rPr>
            </w:pPr>
            <w:r>
              <w:rPr>
                <w:sz w:val="20"/>
              </w:rPr>
              <w:t>4</w:t>
            </w:r>
          </w:p>
        </w:tc>
        <w:tc>
          <w:tcPr>
            <w:tcW w:w="604" w:type="dxa"/>
          </w:tcPr>
          <w:p w:rsidR="002F025D" w:rsidRDefault="002F025D">
            <w:pPr>
              <w:rPr>
                <w:sz w:val="20"/>
              </w:rPr>
            </w:pPr>
          </w:p>
        </w:tc>
        <w:tc>
          <w:tcPr>
            <w:tcW w:w="604" w:type="dxa"/>
          </w:tcPr>
          <w:p w:rsidR="002F025D" w:rsidRDefault="002F025D">
            <w:pPr>
              <w:rPr>
                <w:sz w:val="20"/>
              </w:rPr>
            </w:pPr>
          </w:p>
        </w:tc>
        <w:tc>
          <w:tcPr>
            <w:tcW w:w="604" w:type="dxa"/>
          </w:tcPr>
          <w:p w:rsidR="002F025D" w:rsidRDefault="002F025D">
            <w:pPr>
              <w:rPr>
                <w:sz w:val="20"/>
              </w:rPr>
            </w:pPr>
          </w:p>
        </w:tc>
        <w:tc>
          <w:tcPr>
            <w:tcW w:w="672" w:type="dxa"/>
          </w:tcPr>
          <w:p w:rsidR="002F025D" w:rsidRDefault="002F025D">
            <w:pPr>
              <w:rPr>
                <w:sz w:val="20"/>
              </w:rPr>
            </w:pPr>
            <w:r>
              <w:rPr>
                <w:sz w:val="20"/>
              </w:rPr>
              <w:t>3</w:t>
            </w:r>
          </w:p>
        </w:tc>
      </w:tr>
      <w:tr w:rsidR="002F025D">
        <w:tc>
          <w:tcPr>
            <w:tcW w:w="452" w:type="dxa"/>
          </w:tcPr>
          <w:p w:rsidR="002F025D" w:rsidRPr="00C14A75" w:rsidRDefault="002F025D">
            <w:pPr>
              <w:rPr>
                <w:sz w:val="20"/>
              </w:rPr>
            </w:pPr>
            <w:r>
              <w:rPr>
                <w:sz w:val="20"/>
              </w:rPr>
              <w:t>5A</w:t>
            </w:r>
          </w:p>
        </w:tc>
        <w:tc>
          <w:tcPr>
            <w:tcW w:w="604" w:type="dxa"/>
          </w:tcPr>
          <w:p w:rsidR="002F025D" w:rsidRDefault="002F025D">
            <w:pPr>
              <w:rPr>
                <w:sz w:val="20"/>
              </w:rPr>
            </w:pPr>
            <w:r>
              <w:rPr>
                <w:sz w:val="20"/>
              </w:rPr>
              <w:t>3</w:t>
            </w:r>
          </w:p>
        </w:tc>
        <w:tc>
          <w:tcPr>
            <w:tcW w:w="6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504" w:type="dxa"/>
          </w:tcPr>
          <w:p w:rsidR="002F025D" w:rsidRPr="00AD0423" w:rsidRDefault="002F025D">
            <w:pPr>
              <w:rPr>
                <w:sz w:val="20"/>
                <w:highlight w:val="cyan"/>
              </w:rPr>
            </w:pPr>
            <w:r w:rsidRPr="00AD0423">
              <w:rPr>
                <w:sz w:val="20"/>
                <w:highlight w:val="cyan"/>
              </w:rPr>
              <w:t>2</w:t>
            </w:r>
          </w:p>
        </w:tc>
        <w:tc>
          <w:tcPr>
            <w:tcW w:w="504" w:type="dxa"/>
          </w:tcPr>
          <w:p w:rsidR="002F025D" w:rsidRDefault="002F025D">
            <w:pPr>
              <w:rPr>
                <w:sz w:val="20"/>
              </w:rPr>
            </w:pPr>
            <w:r>
              <w:rPr>
                <w:sz w:val="20"/>
              </w:rPr>
              <w:t>3</w:t>
            </w:r>
          </w:p>
        </w:tc>
        <w:tc>
          <w:tcPr>
            <w:tcW w:w="604" w:type="dxa"/>
          </w:tcPr>
          <w:p w:rsidR="002F025D" w:rsidRDefault="002F025D">
            <w:pPr>
              <w:rPr>
                <w:sz w:val="20"/>
              </w:rPr>
            </w:pPr>
            <w:r>
              <w:rPr>
                <w:sz w:val="20"/>
              </w:rPr>
              <w:t>4</w:t>
            </w:r>
          </w:p>
        </w:tc>
        <w:tc>
          <w:tcPr>
            <w:tcW w:w="604" w:type="dxa"/>
          </w:tcPr>
          <w:p w:rsidR="002F025D" w:rsidRPr="0071489A" w:rsidRDefault="002F025D">
            <w:pPr>
              <w:rPr>
                <w:color w:val="FF0000"/>
                <w:sz w:val="20"/>
              </w:rPr>
            </w:pPr>
            <w:r w:rsidRPr="0071489A">
              <w:rPr>
                <w:color w:val="FF0000"/>
                <w:sz w:val="20"/>
              </w:rPr>
              <w:t>3</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Default="002F025D">
            <w:pPr>
              <w:rPr>
                <w:sz w:val="20"/>
              </w:rPr>
            </w:pPr>
            <w:r>
              <w:rPr>
                <w:sz w:val="20"/>
              </w:rPr>
              <w:t>3</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Pr="00AD0423" w:rsidRDefault="002F025D">
            <w:pPr>
              <w:rPr>
                <w:sz w:val="20"/>
                <w:highlight w:val="cyan"/>
              </w:rPr>
            </w:pPr>
            <w:r w:rsidRPr="00AD0423">
              <w:rPr>
                <w:sz w:val="20"/>
                <w:highlight w:val="cyan"/>
              </w:rPr>
              <w:t>2</w:t>
            </w:r>
          </w:p>
        </w:tc>
        <w:tc>
          <w:tcPr>
            <w:tcW w:w="604" w:type="dxa"/>
          </w:tcPr>
          <w:p w:rsidR="002F025D" w:rsidRDefault="002F025D">
            <w:pPr>
              <w:rPr>
                <w:sz w:val="20"/>
              </w:rPr>
            </w:pPr>
            <w:r>
              <w:rPr>
                <w:sz w:val="20"/>
              </w:rPr>
              <w:t>4</w:t>
            </w:r>
          </w:p>
        </w:tc>
        <w:tc>
          <w:tcPr>
            <w:tcW w:w="604" w:type="dxa"/>
          </w:tcPr>
          <w:p w:rsidR="002F025D" w:rsidRDefault="002F025D">
            <w:pPr>
              <w:rPr>
                <w:sz w:val="20"/>
              </w:rPr>
            </w:pPr>
          </w:p>
        </w:tc>
        <w:tc>
          <w:tcPr>
            <w:tcW w:w="672" w:type="dxa"/>
          </w:tcPr>
          <w:p w:rsidR="002F025D" w:rsidRDefault="002F025D">
            <w:pPr>
              <w:rPr>
                <w:sz w:val="20"/>
              </w:rPr>
            </w:pPr>
          </w:p>
        </w:tc>
      </w:tr>
      <w:tr w:rsidR="002F025D">
        <w:trPr>
          <w:trHeight w:val="287"/>
        </w:trPr>
        <w:tc>
          <w:tcPr>
            <w:tcW w:w="452" w:type="dxa"/>
          </w:tcPr>
          <w:p w:rsidR="002F025D" w:rsidRPr="00C14A75" w:rsidRDefault="002F025D">
            <w:pPr>
              <w:rPr>
                <w:sz w:val="20"/>
              </w:rPr>
            </w:pPr>
            <w:r>
              <w:rPr>
                <w:sz w:val="20"/>
              </w:rPr>
              <w:t>5B</w:t>
            </w:r>
          </w:p>
        </w:tc>
        <w:tc>
          <w:tcPr>
            <w:tcW w:w="604" w:type="dxa"/>
          </w:tcPr>
          <w:p w:rsidR="002F025D" w:rsidRDefault="002F025D">
            <w:pPr>
              <w:rPr>
                <w:sz w:val="20"/>
              </w:rPr>
            </w:pPr>
          </w:p>
        </w:tc>
        <w:tc>
          <w:tcPr>
            <w:tcW w:w="604" w:type="dxa"/>
          </w:tcPr>
          <w:p w:rsidR="002F025D" w:rsidRDefault="002F025D">
            <w:pPr>
              <w:rPr>
                <w:sz w:val="20"/>
              </w:rPr>
            </w:pPr>
            <w:r>
              <w:rPr>
                <w:sz w:val="20"/>
              </w:rPr>
              <w:t>3</w:t>
            </w:r>
          </w:p>
        </w:tc>
        <w:tc>
          <w:tcPr>
            <w:tcW w:w="504" w:type="dxa"/>
          </w:tcPr>
          <w:p w:rsidR="002F025D" w:rsidRDefault="002F025D">
            <w:pPr>
              <w:rPr>
                <w:sz w:val="20"/>
              </w:rPr>
            </w:pPr>
            <w:r>
              <w:rPr>
                <w:sz w:val="20"/>
              </w:rPr>
              <w:t>4</w:t>
            </w:r>
          </w:p>
        </w:tc>
        <w:tc>
          <w:tcPr>
            <w:tcW w:w="504" w:type="dxa"/>
          </w:tcPr>
          <w:p w:rsidR="002F025D" w:rsidRDefault="002F025D">
            <w:pPr>
              <w:rPr>
                <w:sz w:val="20"/>
              </w:rPr>
            </w:pPr>
          </w:p>
        </w:tc>
        <w:tc>
          <w:tcPr>
            <w:tcW w:w="504" w:type="dxa"/>
          </w:tcPr>
          <w:p w:rsidR="002F025D" w:rsidRDefault="002F025D">
            <w:pPr>
              <w:rPr>
                <w:sz w:val="20"/>
              </w:rPr>
            </w:pPr>
            <w:r>
              <w:rPr>
                <w:sz w:val="20"/>
              </w:rPr>
              <w:t>3</w:t>
            </w:r>
          </w:p>
        </w:tc>
        <w:tc>
          <w:tcPr>
            <w:tcW w:w="504" w:type="dxa"/>
          </w:tcPr>
          <w:p w:rsidR="002F025D" w:rsidRDefault="002F025D">
            <w:pPr>
              <w:rPr>
                <w:sz w:val="20"/>
              </w:rPr>
            </w:pPr>
            <w:r>
              <w:rPr>
                <w:sz w:val="20"/>
              </w:rPr>
              <w:t>3</w:t>
            </w:r>
          </w:p>
        </w:tc>
        <w:tc>
          <w:tcPr>
            <w:tcW w:w="604" w:type="dxa"/>
          </w:tcPr>
          <w:p w:rsidR="002F025D" w:rsidRDefault="002F025D">
            <w:pPr>
              <w:rPr>
                <w:sz w:val="20"/>
              </w:rPr>
            </w:pPr>
          </w:p>
        </w:tc>
        <w:tc>
          <w:tcPr>
            <w:tcW w:w="604" w:type="dxa"/>
          </w:tcPr>
          <w:p w:rsidR="002F025D" w:rsidRPr="0071489A" w:rsidRDefault="002F025D">
            <w:pPr>
              <w:rPr>
                <w:color w:val="FF0000"/>
                <w:sz w:val="20"/>
              </w:rPr>
            </w:pPr>
            <w:r w:rsidRPr="0071489A">
              <w:rPr>
                <w:color w:val="FF0000"/>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r>
              <w:rPr>
                <w:sz w:val="20"/>
              </w:rPr>
              <w:t>4</w:t>
            </w:r>
          </w:p>
        </w:tc>
        <w:tc>
          <w:tcPr>
            <w:tcW w:w="604" w:type="dxa"/>
          </w:tcPr>
          <w:p w:rsidR="002F025D" w:rsidRDefault="002F025D">
            <w:pPr>
              <w:rPr>
                <w:sz w:val="20"/>
              </w:rPr>
            </w:pPr>
          </w:p>
        </w:tc>
        <w:tc>
          <w:tcPr>
            <w:tcW w:w="604" w:type="dxa"/>
          </w:tcPr>
          <w:p w:rsidR="002F025D" w:rsidRDefault="002F025D">
            <w:pPr>
              <w:rPr>
                <w:sz w:val="20"/>
              </w:rPr>
            </w:pPr>
            <w:r>
              <w:rPr>
                <w:sz w:val="20"/>
              </w:rPr>
              <w:t>3</w:t>
            </w:r>
          </w:p>
        </w:tc>
        <w:tc>
          <w:tcPr>
            <w:tcW w:w="604" w:type="dxa"/>
          </w:tcPr>
          <w:p w:rsidR="002F025D" w:rsidRDefault="002F025D">
            <w:pPr>
              <w:rPr>
                <w:sz w:val="20"/>
              </w:rPr>
            </w:pPr>
          </w:p>
        </w:tc>
        <w:tc>
          <w:tcPr>
            <w:tcW w:w="672" w:type="dxa"/>
          </w:tcPr>
          <w:p w:rsidR="002F025D" w:rsidRDefault="002F025D">
            <w:pPr>
              <w:rPr>
                <w:sz w:val="20"/>
              </w:rPr>
            </w:pPr>
          </w:p>
        </w:tc>
      </w:tr>
    </w:tbl>
    <w:p w:rsidR="00C05D0D" w:rsidRDefault="002F025D" w:rsidP="002F025D">
      <w:pPr>
        <w:rPr>
          <w:b/>
          <w:sz w:val="20"/>
        </w:rPr>
      </w:pPr>
      <w:r>
        <w:rPr>
          <w:b/>
          <w:sz w:val="20"/>
        </w:rPr>
        <w:t>HOMEWORK COMPLETION AVERAGES</w:t>
      </w:r>
    </w:p>
    <w:p w:rsidR="002F025D" w:rsidRPr="00101910" w:rsidRDefault="002F025D" w:rsidP="002F025D">
      <w:pPr>
        <w:rPr>
          <w:b/>
          <w:sz w:val="20"/>
        </w:rPr>
      </w:pPr>
    </w:p>
    <w:p w:rsidR="00E85C6D" w:rsidRDefault="00082840" w:rsidP="0047372D">
      <w:pPr>
        <w:spacing w:line="480" w:lineRule="auto"/>
        <w:ind w:firstLine="720"/>
        <w:jc w:val="left"/>
      </w:pPr>
      <w:r>
        <w:t>With this table, we were able to look at several different aspects of the program’s impact on behavior and homework completion.  First, we wanted to see if there are improvements in both areas from the first half o</w:t>
      </w:r>
      <w:r w:rsidR="00AD0423">
        <w:t>f the study to the second half.  W</w:t>
      </w:r>
      <w:r>
        <w:t xml:space="preserve">e decided to ignore </w:t>
      </w:r>
      <w:r w:rsidR="00AD0423">
        <w:t>‘</w:t>
      </w:r>
      <w:r>
        <w:t>April 14</w:t>
      </w:r>
      <w:r w:rsidR="00AD0423">
        <w:t>’, in order that</w:t>
      </w:r>
      <w:r>
        <w:t xml:space="preserve"> we have seven days of </w:t>
      </w:r>
      <w:r w:rsidR="00AD0423">
        <w:t>data</w:t>
      </w:r>
      <w:r>
        <w:t xml:space="preserve"> for each half of the study</w:t>
      </w:r>
      <w:r w:rsidR="0071489A">
        <w:t>.  This date is marked in red in the table above</w:t>
      </w:r>
      <w:r>
        <w:t xml:space="preserve">. </w:t>
      </w:r>
      <w:r w:rsidR="00AD0423">
        <w:t xml:space="preserve"> We grouped the all of the 1s and 2s a student averaged</w:t>
      </w:r>
      <w:r>
        <w:t xml:space="preserve"> </w:t>
      </w:r>
      <w:r w:rsidR="00AD0423">
        <w:t>into the category of “poor</w:t>
      </w:r>
      <w:r w:rsidR="001134F2">
        <w:t>,</w:t>
      </w:r>
      <w:r w:rsidR="00AD0423">
        <w:t>”</w:t>
      </w:r>
      <w:r w:rsidR="001134F2">
        <w:t xml:space="preserve"> as this would signify that the student exhibited positive behavior </w:t>
      </w:r>
      <w:r w:rsidR="001134F2">
        <w:rPr>
          <w:i/>
        </w:rPr>
        <w:t>never/</w:t>
      </w:r>
      <w:r w:rsidR="001134F2">
        <w:t xml:space="preserve"> </w:t>
      </w:r>
      <w:r w:rsidR="001134F2">
        <w:rPr>
          <w:i/>
        </w:rPr>
        <w:t xml:space="preserve">occasionally </w:t>
      </w:r>
      <w:r w:rsidR="001134F2">
        <w:t xml:space="preserve">or his work completion was </w:t>
      </w:r>
      <w:r w:rsidR="001134F2">
        <w:rPr>
          <w:i/>
        </w:rPr>
        <w:t>none/ some</w:t>
      </w:r>
      <w:r w:rsidR="001134F2">
        <w:t>.  We grouped the 3s and 4s as “good,</w:t>
      </w:r>
      <w:r w:rsidR="00AD0423">
        <w:t>”</w:t>
      </w:r>
      <w:r w:rsidR="001134F2">
        <w:t xml:space="preserve"> since the student displayed positive behavior </w:t>
      </w:r>
      <w:r w:rsidR="001134F2">
        <w:rPr>
          <w:i/>
        </w:rPr>
        <w:t>often/ very often</w:t>
      </w:r>
      <w:r w:rsidR="001134F2">
        <w:t xml:space="preserve"> or his work completion was </w:t>
      </w:r>
      <w:r w:rsidR="001134F2">
        <w:rPr>
          <w:i/>
        </w:rPr>
        <w:t>most</w:t>
      </w:r>
      <w:r w:rsidR="001134F2">
        <w:t xml:space="preserve">/ </w:t>
      </w:r>
      <w:r w:rsidR="001134F2">
        <w:rPr>
          <w:i/>
        </w:rPr>
        <w:t>all</w:t>
      </w:r>
      <w:r w:rsidR="001134F2">
        <w:t xml:space="preserve">.  </w:t>
      </w:r>
      <w:r w:rsidR="00AD0423">
        <w:t>(</w:t>
      </w:r>
      <w:r w:rsidR="001134F2">
        <w:t>“Poor” scores</w:t>
      </w:r>
      <w:r w:rsidR="00AD0423">
        <w:t xml:space="preserve"> are highlighted in blue.)</w:t>
      </w:r>
      <w:r w:rsidR="00AC6D3B">
        <w:t xml:space="preserve">  We hoped to see that the number of “poor” averages decreased in the second half of the five weeks in the program.  </w:t>
      </w:r>
    </w:p>
    <w:p w:rsidR="00C05D0D" w:rsidRDefault="00AC6D3B" w:rsidP="00535F9F">
      <w:pPr>
        <w:spacing w:line="480" w:lineRule="auto"/>
        <w:ind w:firstLine="720"/>
        <w:jc w:val="left"/>
      </w:pPr>
      <w:r>
        <w:lastRenderedPageBreak/>
        <w:t xml:space="preserve">For the SOCIO-EMOTIONAL section, </w:t>
      </w:r>
      <w:r w:rsidR="0047372D">
        <w:t>almost every</w:t>
      </w:r>
      <w:r>
        <w:t xml:space="preserve"> student’s averages contained less “poor” scores in the second half of the study</w:t>
      </w:r>
      <w:r w:rsidR="0047372D">
        <w:t xml:space="preserve">.  Some students broke even with the </w:t>
      </w:r>
      <w:r w:rsidR="007A5B4C">
        <w:t xml:space="preserve">amount of </w:t>
      </w:r>
      <w:r w:rsidR="0047372D">
        <w:t xml:space="preserve">“poor” scores </w:t>
      </w:r>
      <w:r w:rsidR="007A5B4C">
        <w:t>in</w:t>
      </w:r>
      <w:r w:rsidR="0047372D">
        <w:t xml:space="preserve"> the first half, but no student </w:t>
      </w:r>
      <w:r w:rsidR="007A5B4C">
        <w:t>managed</w:t>
      </w:r>
      <w:r w:rsidR="0047372D">
        <w:t xml:space="preserve"> more “poor” behavior during the second seven days.</w:t>
      </w:r>
      <w:r w:rsidR="007A5B4C">
        <w:t xml:space="preserve">  Overall, the students averaged poorly seventeen times (</w:t>
      </w:r>
      <w:r w:rsidR="00E85C6D">
        <w:t>34</w:t>
      </w:r>
      <w:r w:rsidR="007A5B4C">
        <w:t>%) during the first seven days, but only averaged poorly six times (11</w:t>
      </w:r>
      <w:r w:rsidR="00C813CA">
        <w:t>.3</w:t>
      </w:r>
      <w:r w:rsidR="007A5B4C">
        <w:t>%) during the second half of the study.</w:t>
      </w:r>
      <w:r w:rsidR="0047372D">
        <w:t xml:space="preserve">  </w:t>
      </w:r>
      <w:r w:rsidR="007A5B4C">
        <w:t xml:space="preserve">Therefore, we see a </w:t>
      </w:r>
      <w:r w:rsidR="00E85C6D">
        <w:t>twenty-three</w:t>
      </w:r>
      <w:r w:rsidR="007A5B4C">
        <w:t xml:space="preserve"> percent (</w:t>
      </w:r>
      <w:r w:rsidR="00C813CA">
        <w:t>22.7</w:t>
      </w:r>
      <w:r w:rsidR="007A5B4C">
        <w:t xml:space="preserve">%) decrease in “poor” socio-emotional </w:t>
      </w:r>
      <w:r w:rsidR="00B45B7F">
        <w:t xml:space="preserve">behavior from the first half to the second half of the five-week study.  </w:t>
      </w:r>
      <w:r w:rsidR="00E85C6D">
        <w:t xml:space="preserve">For the HOMEWORK COMPLETION section, </w:t>
      </w:r>
      <w:r w:rsidR="001F52D5">
        <w:t xml:space="preserve">we </w:t>
      </w:r>
      <w:r w:rsidR="00865595">
        <w:t>found</w:t>
      </w:r>
      <w:r w:rsidR="001F52D5">
        <w:t xml:space="preserve"> a four percent (4.4%) decrease in “poor” averages of homework completion/comprehension/engagement.  Though this is not significant, we may be able to see a greater degree of improvement from the beginning of the semester to the end.  However, during the first half of the study 19.6% of </w:t>
      </w:r>
      <w:r w:rsidR="00865595">
        <w:t>students’ averages</w:t>
      </w:r>
      <w:r w:rsidR="001F52D5">
        <w:t xml:space="preserve"> were 4s, while during the second half, the amount of  ‘4’ averages for the day increased 35.1% to a total of 54.7%.  This </w:t>
      </w:r>
      <w:r w:rsidR="00865595">
        <w:t>indicates</w:t>
      </w:r>
      <w:r w:rsidR="001F52D5">
        <w:t xml:space="preserve"> that students completed homework, understood assignments,</w:t>
      </w:r>
      <w:r w:rsidR="001C1733">
        <w:t xml:space="preserve"> and were more engaged with the work they were doing during the second half of the five weeks </w:t>
      </w:r>
      <w:r w:rsidR="00205707">
        <w:t>(</w:t>
      </w:r>
      <w:r w:rsidR="001C1733">
        <w:t>to a significant extent</w:t>
      </w:r>
      <w:r w:rsidR="00205707">
        <w:t>)</w:t>
      </w:r>
      <w:r w:rsidR="001C1733">
        <w:t xml:space="preserve">. </w:t>
      </w:r>
      <w:r w:rsidR="00C05D0D">
        <w:t xml:space="preserve"> </w:t>
      </w:r>
    </w:p>
    <w:p w:rsidR="00026D55" w:rsidRDefault="00C05D0D" w:rsidP="00710757">
      <w:pPr>
        <w:spacing w:line="480" w:lineRule="auto"/>
        <w:ind w:firstLine="720"/>
        <w:jc w:val="left"/>
      </w:pPr>
      <w:r>
        <w:t>In addition, we looked at the frequencies of high homework completion ratings as well as high socio-emotional ratings for each individual student. To explain, these frequencies refer to the student’s valid percentages</w:t>
      </w:r>
      <w:r w:rsidR="002067A4">
        <w:t xml:space="preserve"> (created through SPSS)</w:t>
      </w:r>
      <w:r>
        <w:t xml:space="preserve"> of ratings of either 3 or 4 (the same concept of “good” versus “poor” as above).  This data illustrates that all of the students completed, engaged in, and comprehended homework (with tutor assistance of course) greater than or equal to approximately seventy percent (69.2%) of the time spent in the program.  </w:t>
      </w:r>
      <w:r w:rsidR="001C1733">
        <w:t xml:space="preserve"> </w:t>
      </w:r>
      <w:r>
        <w:t xml:space="preserve">Further, all but one of the ten students demonstrated “good” behavior more than half of their time in the program.  </w:t>
      </w:r>
    </w:p>
    <w:p w:rsidR="001C4E3D" w:rsidRPr="00710757" w:rsidRDefault="00026D55" w:rsidP="00710757">
      <w:pPr>
        <w:spacing w:line="480" w:lineRule="auto"/>
        <w:ind w:firstLine="720"/>
        <w:jc w:val="left"/>
      </w:pPr>
      <w:r>
        <w:lastRenderedPageBreak/>
        <w:t xml:space="preserve">Literature on out of school time (OST) emphasizes that after-school programs should foster a desire to learn, engagement in assignments and educational activities, and an environment for the creation and maintenance of adult-youth relationships.  According to </w:t>
      </w:r>
      <w:r w:rsidR="004E5981">
        <w:t xml:space="preserve">Hannah </w:t>
      </w:r>
      <w:r>
        <w:t>Borhart</w:t>
      </w:r>
      <w:r w:rsidR="004E5981">
        <w:t xml:space="preserve">’s study of teacher expectations of the SOAR program  (unpublished paper 2010), teachers look for increased homework completion, attendance, and reading engagement, among other characteristics of improved student behavior and habit.  </w:t>
      </w:r>
      <w:r>
        <w:t>With this in mind, we also focused our attention on data concerning the students’ individual scores in the following aspects of both sections of the survey: eagerness to learn, interaction with tutors and other stude</w:t>
      </w:r>
      <w:r w:rsidR="004E5981">
        <w:t>nts, task persistence, reading engagement, as well as homework completion</w:t>
      </w:r>
      <w:r w:rsidR="001342BA">
        <w:t xml:space="preserve"> (discussed above).  </w:t>
      </w:r>
      <w:r w:rsidR="00AE6B5E">
        <w:t>All ten students scored “good”</w:t>
      </w:r>
      <w:r w:rsidR="00E76760">
        <w:t xml:space="preserve"> (3s and 4s) more than fifty percent of the time in the program in interaction, reading engagement, and homework completion.  Eight students did so in eagerness to learn, while seven did so in task persistence.  </w:t>
      </w:r>
      <w:r w:rsidR="000E43AE">
        <w:t>This indicates that all of the students h</w:t>
      </w:r>
      <w:r w:rsidR="00643843">
        <w:t xml:space="preserve">ave developed vital academic and social skills, </w:t>
      </w:r>
      <w:r w:rsidR="000E43AE">
        <w:t xml:space="preserve">as well as </w:t>
      </w:r>
      <w:r w:rsidR="00643843">
        <w:t xml:space="preserve">maintained </w:t>
      </w:r>
      <w:r w:rsidR="000E43AE">
        <w:t>a relationship</w:t>
      </w:r>
      <w:r w:rsidR="00643843">
        <w:t xml:space="preserve"> with a college student.  The students also seem to have learned the valuable skill of task persistence and the importance of having a desire to learn for the successful comprehension and completion of homework.     </w:t>
      </w:r>
    </w:p>
    <w:p w:rsidR="00C66516" w:rsidRDefault="001C4E3D" w:rsidP="00883D6F">
      <w:pPr>
        <w:autoSpaceDE w:val="0"/>
        <w:autoSpaceDN w:val="0"/>
        <w:adjustRightInd w:val="0"/>
        <w:spacing w:line="480" w:lineRule="auto"/>
        <w:jc w:val="both"/>
        <w:rPr>
          <w:b/>
          <w:color w:val="231F20"/>
        </w:rPr>
      </w:pPr>
      <w:r w:rsidRPr="001C4E3D">
        <w:rPr>
          <w:b/>
          <w:color w:val="231F20"/>
        </w:rPr>
        <w:t>Discussion</w:t>
      </w:r>
    </w:p>
    <w:p w:rsidR="001751D2" w:rsidRDefault="00C66516" w:rsidP="00C66516">
      <w:pPr>
        <w:autoSpaceDE w:val="0"/>
        <w:autoSpaceDN w:val="0"/>
        <w:adjustRightInd w:val="0"/>
        <w:spacing w:line="480" w:lineRule="auto"/>
        <w:ind w:firstLine="720"/>
        <w:jc w:val="both"/>
      </w:pPr>
      <w:r>
        <w:t xml:space="preserve">A point of interest lies in the fact that student 4A possesses the only instance of completing no homework on April 20.  As student 4B seems to have been absent on this day, we cannot infer that there was not a classroom activity that prevented student 4A from completing homework.  However, in these instances, at least some homework completion is always possible.  However, student 4A also received an average of 1 for socio-emotional behavior on that same day.  This implies a correlation between that individual’s very “poor” behavior and/or attitude </w:t>
      </w:r>
      <w:r>
        <w:lastRenderedPageBreak/>
        <w:t>and the fact that the lack of homework completion.  For example, the student may have had a particularly difficult day and lacked focus or acted out to avoid homework altogether.  Though we cannot assume such behavior, we can use this information to work with students who have particular problems or need extra help in certain areas of social development.  We would not diagnose children ourselves, rather forward such information to the student’s teacher(s) and allow them to decide whether action needs to be taken to improve the child’s well-being and success.  SOAR’s objectives are to assist the children in the community wherever and whenever possible, so we would be happy to pass helpful information onto teachers and school administration if necessary.</w:t>
      </w:r>
      <w:r w:rsidR="001751D2" w:rsidRPr="001751D2">
        <w:t xml:space="preserve"> </w:t>
      </w:r>
    </w:p>
    <w:p w:rsidR="00481521" w:rsidRDefault="001751D2" w:rsidP="00C66516">
      <w:pPr>
        <w:autoSpaceDE w:val="0"/>
        <w:autoSpaceDN w:val="0"/>
        <w:adjustRightInd w:val="0"/>
        <w:spacing w:line="480" w:lineRule="auto"/>
        <w:ind w:firstLine="720"/>
        <w:jc w:val="both"/>
      </w:pPr>
      <w:r>
        <w:t>The manner of frequency analysis proves beneficial to the evaluation of the SOAR program, as interns who see this data can understand each student’s personal experience in the program.  We can also use this information as a tutor guide.  The tutor may need to change his or her habits depending on the needs of the student.  If this is not the case, the tutors should be knowledgeable that their practices and/or interactions are working very well for the student.</w:t>
      </w:r>
    </w:p>
    <w:p w:rsidR="00643843" w:rsidRPr="00076DB4" w:rsidRDefault="00481521" w:rsidP="00C66516">
      <w:pPr>
        <w:autoSpaceDE w:val="0"/>
        <w:autoSpaceDN w:val="0"/>
        <w:adjustRightInd w:val="0"/>
        <w:spacing w:line="480" w:lineRule="auto"/>
        <w:ind w:firstLine="720"/>
        <w:jc w:val="both"/>
      </w:pPr>
      <w:r>
        <w:t>One final note in discussing the study lies in its limitations.  Missing data is the most problematic part of program evaluation.  The cause of missing data varies, but some of the most common reasons are student abs</w:t>
      </w:r>
      <w:r w:rsidR="00076DB4">
        <w:t>ence and issues involving tutor completion of the questionnaires</w:t>
      </w:r>
      <w:r>
        <w:t>.  Student absence is self-explanatory.  However</w:t>
      </w:r>
      <w:r w:rsidR="00C51AD9">
        <w:t xml:space="preserve">, tutor issues comprise an array of reasons for missing data.  Some tutors do not consider reading a homework assignment, while others as well as all teachers do.  </w:t>
      </w:r>
      <w:r w:rsidR="00076DB4">
        <w:t xml:space="preserve">Therefore, this may be the cause of an excessive amount of “N/A” responses to the </w:t>
      </w:r>
      <w:r w:rsidR="00076DB4">
        <w:rPr>
          <w:i/>
        </w:rPr>
        <w:t>Homework Completion</w:t>
      </w:r>
      <w:r w:rsidR="00076DB4">
        <w:t xml:space="preserve"> section of the tutor notes.  In addition, tutors have been known to forget to fill out the reverse side of the survey sheet.  Once again, the data is null for the student on that day.  Finally, if the tutor </w:t>
      </w:r>
      <w:r w:rsidR="00E7734D">
        <w:t xml:space="preserve">is assigned to work with a new student or the student is assigned </w:t>
      </w:r>
      <w:r w:rsidR="00E7734D">
        <w:lastRenderedPageBreak/>
        <w:t>a different tutor on account of either one’s absence, often the tutor neglects to write notes for that student.  In cases such as these, it is vital that the room leader remind tutors that notes must be filled out for each student every day of the program.  Perhaps we should also explain in greater detail what sort of behavior tutors should be looking for, as well as clarifying what constitutes ‘homework’ and assignment comprehension and engagement.</w:t>
      </w:r>
    </w:p>
    <w:p w:rsidR="00643843" w:rsidRPr="00643843" w:rsidRDefault="00643843" w:rsidP="00643843">
      <w:pPr>
        <w:autoSpaceDE w:val="0"/>
        <w:autoSpaceDN w:val="0"/>
        <w:adjustRightInd w:val="0"/>
        <w:spacing w:line="480" w:lineRule="auto"/>
        <w:jc w:val="both"/>
        <w:rPr>
          <w:b/>
        </w:rPr>
      </w:pPr>
      <w:r>
        <w:rPr>
          <w:b/>
        </w:rPr>
        <w:t>Conclusion</w:t>
      </w:r>
    </w:p>
    <w:p w:rsidR="00367CE2" w:rsidRDefault="00643843" w:rsidP="00643843">
      <w:pPr>
        <w:autoSpaceDE w:val="0"/>
        <w:autoSpaceDN w:val="0"/>
        <w:adjustRightInd w:val="0"/>
        <w:spacing w:line="480" w:lineRule="auto"/>
        <w:ind w:firstLine="720"/>
        <w:jc w:val="both"/>
      </w:pPr>
      <w:r>
        <w:t xml:space="preserve">Though we may not have direct and sufficient evidence to support the SOAR program’s benefit to the students of the community, further analysis of the program using these methods (in the next semester or year) cannot yet be discounted.  We have put together a study using simple methods and a form of survey that has multiple purposes.  </w:t>
      </w:r>
      <w:r w:rsidR="00367CE2">
        <w:t xml:space="preserve">If future SOAR interns use this form of evaluation, we are certain that sufficient data will represent SOAR’s positive influence on students’ behavior, academic performance, and overall </w:t>
      </w:r>
      <w:r w:rsidR="00390C15">
        <w:t>well-being</w:t>
      </w:r>
      <w:r w:rsidR="00367CE2">
        <w:t xml:space="preserve">. </w:t>
      </w:r>
    </w:p>
    <w:p w:rsidR="00643843" w:rsidRPr="001C4E3D" w:rsidRDefault="00367CE2" w:rsidP="00643843">
      <w:pPr>
        <w:autoSpaceDE w:val="0"/>
        <w:autoSpaceDN w:val="0"/>
        <w:adjustRightInd w:val="0"/>
        <w:spacing w:line="480" w:lineRule="auto"/>
        <w:ind w:firstLine="720"/>
        <w:jc w:val="both"/>
        <w:rPr>
          <w:b/>
          <w:color w:val="231F20"/>
        </w:rPr>
      </w:pPr>
      <w:r>
        <w:t>Tutor communication</w:t>
      </w:r>
      <w:r w:rsidR="00C51AD9">
        <w:t xml:space="preserve">, especially through the </w:t>
      </w:r>
      <w:r w:rsidR="00C51AD9">
        <w:rPr>
          <w:i/>
        </w:rPr>
        <w:t>Comments</w:t>
      </w:r>
      <w:r w:rsidR="00C51AD9">
        <w:t xml:space="preserve"> sections of the notes,</w:t>
      </w:r>
      <w:r>
        <w:t xml:space="preserve"> is of vital importance in itself to the proper mentoring and tutoring of the students.  The volunteers can ask and receive advice from other tutors, room leaders, and teachers.  What may at first glance seem unimportant observations, once taken together in daily records, may form a pattern of behavior or diagnose a student’s learning habits or troubles.  This </w:t>
      </w:r>
      <w:r w:rsidR="00C47697">
        <w:t xml:space="preserve">evaluation </w:t>
      </w:r>
      <w:r>
        <w:t xml:space="preserve">aspect of SOAR, </w:t>
      </w:r>
      <w:r w:rsidR="00C47697">
        <w:t xml:space="preserve">whether the data alone proves its importance, demonstrates how the program cares for the students in the community.  Tutors and teachers take the time to fill out this information, read it, reflect on it, and respond to it, </w:t>
      </w:r>
      <w:r w:rsidR="00481521">
        <w:t xml:space="preserve">all </w:t>
      </w:r>
      <w:r w:rsidR="00C47697">
        <w:t xml:space="preserve">in the hopes that we can collectively assist in the betterment of our future (the students of today).   </w:t>
      </w:r>
    </w:p>
    <w:p w:rsidR="006628CF" w:rsidRDefault="006628CF" w:rsidP="00883D6F">
      <w:pPr>
        <w:autoSpaceDE w:val="0"/>
        <w:autoSpaceDN w:val="0"/>
        <w:adjustRightInd w:val="0"/>
        <w:spacing w:line="480" w:lineRule="auto"/>
        <w:jc w:val="both"/>
        <w:rPr>
          <w:b/>
          <w:color w:val="231F20"/>
        </w:rPr>
      </w:pPr>
    </w:p>
    <w:p w:rsidR="006628CF" w:rsidRDefault="006628CF" w:rsidP="00883D6F">
      <w:pPr>
        <w:autoSpaceDE w:val="0"/>
        <w:autoSpaceDN w:val="0"/>
        <w:adjustRightInd w:val="0"/>
        <w:spacing w:line="480" w:lineRule="auto"/>
        <w:jc w:val="both"/>
        <w:rPr>
          <w:b/>
          <w:color w:val="231F20"/>
        </w:rPr>
      </w:pPr>
    </w:p>
    <w:p w:rsidR="00710757" w:rsidRDefault="001C4E3D" w:rsidP="00883D6F">
      <w:pPr>
        <w:autoSpaceDE w:val="0"/>
        <w:autoSpaceDN w:val="0"/>
        <w:adjustRightInd w:val="0"/>
        <w:spacing w:line="480" w:lineRule="auto"/>
        <w:jc w:val="both"/>
        <w:rPr>
          <w:b/>
          <w:color w:val="231F20"/>
        </w:rPr>
      </w:pPr>
      <w:r>
        <w:rPr>
          <w:b/>
          <w:color w:val="231F20"/>
        </w:rPr>
        <w:lastRenderedPageBreak/>
        <w:t>Appendix</w:t>
      </w:r>
    </w:p>
    <w:p w:rsidR="00710757" w:rsidRDefault="00710757" w:rsidP="00710757">
      <w:pPr>
        <w:jc w:val="left"/>
        <w:rPr>
          <w:b/>
          <w:i/>
        </w:rPr>
      </w:pPr>
      <w:r w:rsidRPr="00710757">
        <w:rPr>
          <w:b/>
          <w:i/>
        </w:rPr>
        <w:t>Student Identification Reference Table</w:t>
      </w:r>
      <w:r>
        <w:rPr>
          <w:b/>
          <w:i/>
        </w:rPr>
        <w:t xml:space="preserve"> </w:t>
      </w:r>
    </w:p>
    <w:p w:rsidR="00710757" w:rsidRPr="00710757" w:rsidRDefault="00710757" w:rsidP="00710757">
      <w:pPr>
        <w:jc w:val="left"/>
        <w:rPr>
          <w:i/>
        </w:rPr>
      </w:pPr>
      <w:r w:rsidRPr="00710757">
        <w:rPr>
          <w:i/>
        </w:rPr>
        <w:t>*For</w:t>
      </w:r>
      <w:r>
        <w:rPr>
          <w:i/>
        </w:rPr>
        <w:t xml:space="preserve"> the benefit of</w:t>
      </w:r>
      <w:r w:rsidRPr="00710757">
        <w:rPr>
          <w:i/>
        </w:rPr>
        <w:t xml:space="preserve"> future research purposes only </w:t>
      </w:r>
    </w:p>
    <w:p w:rsidR="00710757" w:rsidRDefault="00710757" w:rsidP="00710757">
      <w:pPr>
        <w:jc w:val="left"/>
      </w:pPr>
    </w:p>
    <w:p w:rsidR="00710757" w:rsidRDefault="00710757" w:rsidP="00710757">
      <w:pPr>
        <w:jc w:val="left"/>
      </w:pPr>
      <w:r>
        <w:t>ID</w:t>
      </w:r>
      <w:r>
        <w:tab/>
      </w:r>
      <w:r>
        <w:tab/>
        <w:t>Student</w:t>
      </w:r>
    </w:p>
    <w:p w:rsidR="00710757" w:rsidRDefault="00710757" w:rsidP="00710757">
      <w:pPr>
        <w:jc w:val="left"/>
      </w:pPr>
    </w:p>
    <w:p w:rsidR="00710757" w:rsidRDefault="00710757" w:rsidP="00710757">
      <w:pPr>
        <w:jc w:val="left"/>
      </w:pPr>
      <w:r>
        <w:t>1A</w:t>
      </w:r>
      <w:r>
        <w:tab/>
      </w:r>
      <w:r>
        <w:tab/>
        <w:t>Simon</w:t>
      </w:r>
    </w:p>
    <w:p w:rsidR="00710757" w:rsidRDefault="00710757" w:rsidP="00710757">
      <w:pPr>
        <w:jc w:val="left"/>
      </w:pPr>
      <w:r>
        <w:t>1B</w:t>
      </w:r>
      <w:r>
        <w:tab/>
      </w:r>
      <w:r>
        <w:tab/>
        <w:t>Temo</w:t>
      </w:r>
    </w:p>
    <w:p w:rsidR="00710757" w:rsidRDefault="00710757" w:rsidP="00710757">
      <w:pPr>
        <w:jc w:val="left"/>
      </w:pPr>
    </w:p>
    <w:p w:rsidR="00710757" w:rsidRDefault="00710757" w:rsidP="00710757">
      <w:pPr>
        <w:jc w:val="left"/>
      </w:pPr>
      <w:r>
        <w:t>2A</w:t>
      </w:r>
      <w:r>
        <w:tab/>
      </w:r>
      <w:r>
        <w:tab/>
        <w:t>Andrea</w:t>
      </w:r>
    </w:p>
    <w:p w:rsidR="00710757" w:rsidRDefault="00710757" w:rsidP="00710757">
      <w:pPr>
        <w:jc w:val="left"/>
      </w:pPr>
      <w:r>
        <w:t>2B</w:t>
      </w:r>
      <w:r>
        <w:tab/>
      </w:r>
      <w:r>
        <w:tab/>
        <w:t>Jovany</w:t>
      </w:r>
    </w:p>
    <w:p w:rsidR="00710757" w:rsidRDefault="00710757" w:rsidP="00710757">
      <w:pPr>
        <w:jc w:val="left"/>
      </w:pPr>
    </w:p>
    <w:p w:rsidR="00710757" w:rsidRDefault="00710757" w:rsidP="00710757">
      <w:pPr>
        <w:jc w:val="left"/>
      </w:pPr>
      <w:r>
        <w:t>3A</w:t>
      </w:r>
      <w:r>
        <w:tab/>
      </w:r>
      <w:r>
        <w:tab/>
        <w:t>Marco</w:t>
      </w:r>
    </w:p>
    <w:p w:rsidR="00710757" w:rsidRDefault="00710757" w:rsidP="00710757">
      <w:pPr>
        <w:jc w:val="left"/>
      </w:pPr>
      <w:r>
        <w:t>3B</w:t>
      </w:r>
      <w:r>
        <w:tab/>
      </w:r>
      <w:r>
        <w:tab/>
        <w:t>Ri’Chard</w:t>
      </w:r>
    </w:p>
    <w:p w:rsidR="00710757" w:rsidRDefault="00710757" w:rsidP="00710757">
      <w:pPr>
        <w:jc w:val="left"/>
      </w:pPr>
    </w:p>
    <w:p w:rsidR="00710757" w:rsidRPr="000F270B" w:rsidRDefault="00710757" w:rsidP="00710757">
      <w:pPr>
        <w:jc w:val="left"/>
        <w:rPr>
          <w:lang w:val="es-MX"/>
        </w:rPr>
      </w:pPr>
      <w:r w:rsidRPr="000F270B">
        <w:rPr>
          <w:lang w:val="es-MX"/>
        </w:rPr>
        <w:t>4A</w:t>
      </w:r>
      <w:r w:rsidRPr="000F270B">
        <w:rPr>
          <w:lang w:val="es-MX"/>
        </w:rPr>
        <w:tab/>
      </w:r>
      <w:r w:rsidRPr="000F270B">
        <w:rPr>
          <w:lang w:val="es-MX"/>
        </w:rPr>
        <w:tab/>
        <w:t>Juan</w:t>
      </w:r>
    </w:p>
    <w:p w:rsidR="00710757" w:rsidRPr="000F270B" w:rsidRDefault="00710757" w:rsidP="00710757">
      <w:pPr>
        <w:jc w:val="left"/>
        <w:rPr>
          <w:lang w:val="es-MX"/>
        </w:rPr>
      </w:pPr>
      <w:r w:rsidRPr="000F270B">
        <w:rPr>
          <w:lang w:val="es-MX"/>
        </w:rPr>
        <w:t>4B</w:t>
      </w:r>
      <w:r w:rsidRPr="000F270B">
        <w:rPr>
          <w:lang w:val="es-MX"/>
        </w:rPr>
        <w:tab/>
      </w:r>
      <w:r w:rsidRPr="000F270B">
        <w:rPr>
          <w:lang w:val="es-MX"/>
        </w:rPr>
        <w:tab/>
        <w:t>Ri’Chiya</w:t>
      </w:r>
    </w:p>
    <w:p w:rsidR="00710757" w:rsidRPr="000F270B" w:rsidRDefault="00710757" w:rsidP="00710757">
      <w:pPr>
        <w:jc w:val="left"/>
        <w:rPr>
          <w:lang w:val="es-MX"/>
        </w:rPr>
      </w:pPr>
    </w:p>
    <w:p w:rsidR="00710757" w:rsidRPr="000F270B" w:rsidRDefault="00710757" w:rsidP="00710757">
      <w:pPr>
        <w:jc w:val="left"/>
        <w:rPr>
          <w:lang w:val="es-MX"/>
        </w:rPr>
      </w:pPr>
      <w:r w:rsidRPr="000F270B">
        <w:rPr>
          <w:lang w:val="es-MX"/>
        </w:rPr>
        <w:t>5A</w:t>
      </w:r>
      <w:r w:rsidRPr="000F270B">
        <w:rPr>
          <w:lang w:val="es-MX"/>
        </w:rPr>
        <w:tab/>
      </w:r>
      <w:r w:rsidRPr="000F270B">
        <w:rPr>
          <w:lang w:val="es-MX"/>
        </w:rPr>
        <w:tab/>
        <w:t>Jeankarlo</w:t>
      </w:r>
    </w:p>
    <w:p w:rsidR="00710757" w:rsidRDefault="00710757" w:rsidP="00710757">
      <w:pPr>
        <w:jc w:val="left"/>
      </w:pPr>
      <w:r>
        <w:t>5B</w:t>
      </w:r>
      <w:r>
        <w:tab/>
      </w:r>
      <w:r>
        <w:tab/>
        <w:t>Pedro</w:t>
      </w:r>
    </w:p>
    <w:p w:rsidR="00026D55" w:rsidRDefault="00026D55" w:rsidP="00883D6F">
      <w:pPr>
        <w:autoSpaceDE w:val="0"/>
        <w:autoSpaceDN w:val="0"/>
        <w:adjustRightInd w:val="0"/>
        <w:spacing w:line="480" w:lineRule="auto"/>
        <w:jc w:val="both"/>
        <w:rPr>
          <w:b/>
          <w:color w:val="231F20"/>
        </w:rPr>
      </w:pPr>
    </w:p>
    <w:p w:rsidR="00902953" w:rsidRDefault="00026D55" w:rsidP="00883D6F">
      <w:pPr>
        <w:autoSpaceDE w:val="0"/>
        <w:autoSpaceDN w:val="0"/>
        <w:adjustRightInd w:val="0"/>
        <w:spacing w:line="480" w:lineRule="auto"/>
        <w:jc w:val="both"/>
        <w:rPr>
          <w:b/>
          <w:i/>
          <w:color w:val="231F20"/>
        </w:rPr>
      </w:pPr>
      <w:r>
        <w:rPr>
          <w:b/>
          <w:i/>
          <w:color w:val="231F20"/>
        </w:rPr>
        <w:t>Tutor Notes (Questionnaire used in this study)</w:t>
      </w:r>
    </w:p>
    <w:p w:rsidR="009F3C4B" w:rsidRPr="009F3C4B" w:rsidRDefault="009F3C4B" w:rsidP="009F3C4B">
      <w:pPr>
        <w:jc w:val="left"/>
        <w:rPr>
          <w:b/>
          <w:sz w:val="22"/>
        </w:rPr>
      </w:pPr>
      <w:r w:rsidRPr="009F3C4B">
        <w:rPr>
          <w:b/>
        </w:rPr>
        <w:t>S.O.A.R. Tutor Notes</w:t>
      </w:r>
      <w:r w:rsidRPr="009F3C4B">
        <w:rPr>
          <w:b/>
        </w:rPr>
        <w:tab/>
      </w:r>
      <w:r w:rsidRPr="009F3C4B">
        <w:rPr>
          <w:b/>
          <w:sz w:val="22"/>
        </w:rPr>
        <w:tab/>
      </w:r>
      <w:r w:rsidRPr="009F3C4B">
        <w:rPr>
          <w:b/>
          <w:sz w:val="22"/>
        </w:rPr>
        <w:tab/>
        <w:t>Student_</w:t>
      </w:r>
      <w:r>
        <w:rPr>
          <w:b/>
          <w:sz w:val="22"/>
        </w:rPr>
        <w:t>_____________________</w:t>
      </w:r>
    </w:p>
    <w:p w:rsidR="009F3C4B" w:rsidRPr="009F3C4B" w:rsidRDefault="009F3C4B" w:rsidP="009F3C4B">
      <w:pPr>
        <w:jc w:val="center"/>
        <w:rPr>
          <w:b/>
          <w:sz w:val="22"/>
        </w:rPr>
      </w:pPr>
    </w:p>
    <w:p w:rsidR="009F3C4B" w:rsidRPr="009F3C4B" w:rsidRDefault="009F3C4B" w:rsidP="009F3C4B">
      <w:pPr>
        <w:jc w:val="left"/>
        <w:rPr>
          <w:b/>
          <w:sz w:val="22"/>
        </w:rPr>
      </w:pPr>
      <w:r w:rsidRPr="009F3C4B">
        <w:rPr>
          <w:b/>
          <w:sz w:val="22"/>
        </w:rPr>
        <w:t>Grade________</w:t>
      </w:r>
      <w:r w:rsidRPr="009F3C4B">
        <w:rPr>
          <w:b/>
          <w:sz w:val="22"/>
        </w:rPr>
        <w:tab/>
      </w:r>
      <w:r w:rsidRPr="009F3C4B">
        <w:rPr>
          <w:b/>
          <w:sz w:val="22"/>
        </w:rPr>
        <w:tab/>
        <w:t>T</w:t>
      </w:r>
      <w:r>
        <w:rPr>
          <w:b/>
          <w:sz w:val="22"/>
        </w:rPr>
        <w:t>eacher___________</w:t>
      </w:r>
      <w:r w:rsidRPr="009F3C4B">
        <w:rPr>
          <w:b/>
          <w:sz w:val="22"/>
        </w:rPr>
        <w:t>_____</w:t>
      </w:r>
      <w:r>
        <w:rPr>
          <w:b/>
          <w:sz w:val="22"/>
        </w:rPr>
        <w:tab/>
        <w:t>Week of:________________</w:t>
      </w:r>
      <w:r w:rsidRPr="009F3C4B">
        <w:rPr>
          <w:b/>
          <w:sz w:val="22"/>
        </w:rPr>
        <w:t>____</w:t>
      </w:r>
    </w:p>
    <w:p w:rsidR="009F3C4B" w:rsidRDefault="009F3C4B" w:rsidP="009F3C4B">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483"/>
        <w:gridCol w:w="2733"/>
        <w:gridCol w:w="2682"/>
        <w:gridCol w:w="2678"/>
      </w:tblGrid>
      <w:tr w:rsidR="009F3C4B" w:rsidRPr="00E61362">
        <w:tc>
          <w:tcPr>
            <w:tcW w:w="1548" w:type="dxa"/>
          </w:tcPr>
          <w:p w:rsidR="009F3C4B" w:rsidRPr="00E61362" w:rsidRDefault="009F3C4B" w:rsidP="00D32C4D">
            <w:pPr>
              <w:jc w:val="left"/>
              <w:rPr>
                <w:b/>
                <w:sz w:val="20"/>
              </w:rPr>
            </w:pPr>
          </w:p>
        </w:tc>
        <w:tc>
          <w:tcPr>
            <w:tcW w:w="2970" w:type="dxa"/>
          </w:tcPr>
          <w:p w:rsidR="009F3C4B" w:rsidRPr="00E61362" w:rsidRDefault="009F3C4B" w:rsidP="00D32C4D">
            <w:pPr>
              <w:jc w:val="left"/>
              <w:rPr>
                <w:sz w:val="20"/>
              </w:rPr>
            </w:pPr>
            <w:r w:rsidRPr="00E61362">
              <w:rPr>
                <w:sz w:val="20"/>
              </w:rPr>
              <w:t>Tuesday</w:t>
            </w:r>
          </w:p>
        </w:tc>
        <w:tc>
          <w:tcPr>
            <w:tcW w:w="2880" w:type="dxa"/>
          </w:tcPr>
          <w:p w:rsidR="009F3C4B" w:rsidRPr="00E61362" w:rsidRDefault="009F3C4B" w:rsidP="00D32C4D">
            <w:pPr>
              <w:jc w:val="left"/>
              <w:rPr>
                <w:sz w:val="20"/>
              </w:rPr>
            </w:pPr>
            <w:r w:rsidRPr="00E61362">
              <w:rPr>
                <w:sz w:val="20"/>
              </w:rPr>
              <w:t>Wednesday</w:t>
            </w:r>
          </w:p>
        </w:tc>
        <w:tc>
          <w:tcPr>
            <w:tcW w:w="2898" w:type="dxa"/>
          </w:tcPr>
          <w:p w:rsidR="009F3C4B" w:rsidRPr="00E61362" w:rsidRDefault="009F3C4B" w:rsidP="00D32C4D">
            <w:pPr>
              <w:jc w:val="left"/>
              <w:rPr>
                <w:sz w:val="20"/>
              </w:rPr>
            </w:pPr>
            <w:r w:rsidRPr="00E61362">
              <w:rPr>
                <w:sz w:val="20"/>
              </w:rPr>
              <w:t>Thursday</w:t>
            </w:r>
          </w:p>
        </w:tc>
      </w:tr>
      <w:tr w:rsidR="009F3C4B" w:rsidRPr="00E61362">
        <w:trPr>
          <w:trHeight w:val="539"/>
        </w:trPr>
        <w:tc>
          <w:tcPr>
            <w:tcW w:w="1548" w:type="dxa"/>
          </w:tcPr>
          <w:p w:rsidR="009F3C4B" w:rsidRPr="00E61362" w:rsidRDefault="009F3C4B" w:rsidP="00D32C4D">
            <w:pPr>
              <w:jc w:val="left"/>
              <w:rPr>
                <w:sz w:val="20"/>
              </w:rPr>
            </w:pPr>
            <w:r>
              <w:rPr>
                <w:sz w:val="20"/>
              </w:rPr>
              <w:t>Tutor</w:t>
            </w:r>
          </w:p>
        </w:tc>
        <w:tc>
          <w:tcPr>
            <w:tcW w:w="2970" w:type="dxa"/>
          </w:tcPr>
          <w:p w:rsidR="009F3C4B" w:rsidRPr="00E61362" w:rsidRDefault="009F3C4B" w:rsidP="00D32C4D">
            <w:pPr>
              <w:jc w:val="left"/>
              <w:rPr>
                <w:b/>
                <w:sz w:val="20"/>
              </w:rPr>
            </w:pPr>
          </w:p>
        </w:tc>
        <w:tc>
          <w:tcPr>
            <w:tcW w:w="2880" w:type="dxa"/>
          </w:tcPr>
          <w:p w:rsidR="009F3C4B" w:rsidRPr="00E61362" w:rsidRDefault="009F3C4B" w:rsidP="00D32C4D">
            <w:pPr>
              <w:jc w:val="left"/>
              <w:rPr>
                <w:b/>
                <w:sz w:val="20"/>
              </w:rPr>
            </w:pPr>
          </w:p>
        </w:tc>
        <w:tc>
          <w:tcPr>
            <w:tcW w:w="2898" w:type="dxa"/>
          </w:tcPr>
          <w:p w:rsidR="009F3C4B" w:rsidRPr="00E61362" w:rsidRDefault="009F3C4B" w:rsidP="00D32C4D">
            <w:pPr>
              <w:jc w:val="left"/>
              <w:rPr>
                <w:b/>
                <w:sz w:val="20"/>
              </w:rPr>
            </w:pPr>
          </w:p>
        </w:tc>
      </w:tr>
      <w:tr w:rsidR="009F3C4B" w:rsidRPr="00E61362">
        <w:trPr>
          <w:trHeight w:val="1205"/>
        </w:trPr>
        <w:tc>
          <w:tcPr>
            <w:tcW w:w="1548" w:type="dxa"/>
          </w:tcPr>
          <w:p w:rsidR="009F3C4B" w:rsidRPr="00E61362" w:rsidRDefault="009F3C4B" w:rsidP="00D32C4D">
            <w:pPr>
              <w:jc w:val="left"/>
              <w:rPr>
                <w:sz w:val="20"/>
              </w:rPr>
            </w:pPr>
            <w:r>
              <w:rPr>
                <w:sz w:val="20"/>
              </w:rPr>
              <w:t xml:space="preserve">Student’s </w:t>
            </w:r>
            <w:r w:rsidRPr="00E61362">
              <w:rPr>
                <w:sz w:val="20"/>
              </w:rPr>
              <w:t>Daily Goal</w:t>
            </w:r>
          </w:p>
        </w:tc>
        <w:tc>
          <w:tcPr>
            <w:tcW w:w="2970" w:type="dxa"/>
          </w:tcPr>
          <w:p w:rsidR="009F3C4B" w:rsidRPr="00E61362" w:rsidRDefault="009F3C4B" w:rsidP="00D32C4D">
            <w:pPr>
              <w:jc w:val="left"/>
              <w:rPr>
                <w:b/>
                <w:sz w:val="20"/>
              </w:rPr>
            </w:pPr>
          </w:p>
        </w:tc>
        <w:tc>
          <w:tcPr>
            <w:tcW w:w="2880" w:type="dxa"/>
          </w:tcPr>
          <w:p w:rsidR="009F3C4B" w:rsidRPr="00E61362" w:rsidRDefault="009F3C4B" w:rsidP="00D32C4D">
            <w:pPr>
              <w:jc w:val="left"/>
              <w:rPr>
                <w:b/>
                <w:sz w:val="20"/>
              </w:rPr>
            </w:pPr>
          </w:p>
        </w:tc>
        <w:tc>
          <w:tcPr>
            <w:tcW w:w="2898" w:type="dxa"/>
          </w:tcPr>
          <w:p w:rsidR="009F3C4B" w:rsidRPr="00E61362" w:rsidRDefault="009F3C4B" w:rsidP="00D32C4D">
            <w:pPr>
              <w:jc w:val="left"/>
              <w:rPr>
                <w:b/>
                <w:sz w:val="20"/>
              </w:rPr>
            </w:pPr>
          </w:p>
        </w:tc>
      </w:tr>
      <w:tr w:rsidR="009F3C4B" w:rsidRPr="00E61362">
        <w:trPr>
          <w:trHeight w:val="1205"/>
        </w:trPr>
        <w:tc>
          <w:tcPr>
            <w:tcW w:w="1548" w:type="dxa"/>
          </w:tcPr>
          <w:p w:rsidR="009F3C4B" w:rsidRPr="00E61362" w:rsidRDefault="009F3C4B" w:rsidP="00D32C4D">
            <w:pPr>
              <w:jc w:val="left"/>
              <w:rPr>
                <w:sz w:val="20"/>
              </w:rPr>
            </w:pPr>
            <w:r>
              <w:rPr>
                <w:sz w:val="20"/>
              </w:rPr>
              <w:t>To what extent did the student make progress toward his/her daily goal?</w:t>
            </w:r>
          </w:p>
        </w:tc>
        <w:tc>
          <w:tcPr>
            <w:tcW w:w="2970" w:type="dxa"/>
          </w:tcPr>
          <w:p w:rsidR="009F3C4B" w:rsidRDefault="009F3C4B" w:rsidP="00D32C4D">
            <w:pPr>
              <w:jc w:val="left"/>
              <w:rPr>
                <w:sz w:val="20"/>
              </w:rPr>
            </w:pPr>
            <w:r>
              <w:rPr>
                <w:sz w:val="20"/>
              </w:rPr>
              <w:t xml:space="preserve"> </w:t>
            </w:r>
          </w:p>
          <w:p w:rsidR="009F3C4B" w:rsidRDefault="009F3C4B" w:rsidP="00D32C4D">
            <w:pPr>
              <w:jc w:val="left"/>
              <w:rPr>
                <w:sz w:val="20"/>
              </w:rPr>
            </w:pPr>
          </w:p>
          <w:p w:rsidR="009F3C4B" w:rsidRPr="00C27BCF" w:rsidRDefault="009F3C4B" w:rsidP="00D32C4D">
            <w:pPr>
              <w:jc w:val="left"/>
              <w:rPr>
                <w:sz w:val="20"/>
              </w:rPr>
            </w:pPr>
            <w:r>
              <w:rPr>
                <w:sz w:val="20"/>
              </w:rPr>
              <w:t>1(None)      2      3      4 (Did it!)</w:t>
            </w:r>
          </w:p>
        </w:tc>
        <w:tc>
          <w:tcPr>
            <w:tcW w:w="2880" w:type="dxa"/>
          </w:tcPr>
          <w:p w:rsidR="009F3C4B" w:rsidRDefault="009F3C4B" w:rsidP="00D32C4D">
            <w:pPr>
              <w:jc w:val="left"/>
              <w:rPr>
                <w:sz w:val="20"/>
              </w:rPr>
            </w:pPr>
            <w:r>
              <w:rPr>
                <w:sz w:val="20"/>
              </w:rPr>
              <w:t xml:space="preserve"> </w:t>
            </w:r>
          </w:p>
          <w:p w:rsidR="009F3C4B" w:rsidRDefault="009F3C4B" w:rsidP="00D32C4D">
            <w:pPr>
              <w:jc w:val="left"/>
              <w:rPr>
                <w:sz w:val="20"/>
              </w:rPr>
            </w:pPr>
          </w:p>
          <w:p w:rsidR="009F3C4B" w:rsidRPr="00C27BCF" w:rsidRDefault="009F3C4B" w:rsidP="00D32C4D">
            <w:pPr>
              <w:jc w:val="left"/>
              <w:rPr>
                <w:sz w:val="20"/>
              </w:rPr>
            </w:pPr>
            <w:r>
              <w:rPr>
                <w:sz w:val="20"/>
              </w:rPr>
              <w:t>1(None)      2      3      4 (Did it!)</w:t>
            </w:r>
          </w:p>
        </w:tc>
        <w:tc>
          <w:tcPr>
            <w:tcW w:w="2898" w:type="dxa"/>
          </w:tcPr>
          <w:p w:rsidR="009F3C4B" w:rsidRDefault="009F3C4B" w:rsidP="00D32C4D">
            <w:pPr>
              <w:jc w:val="left"/>
              <w:rPr>
                <w:sz w:val="20"/>
              </w:rPr>
            </w:pPr>
            <w:r>
              <w:rPr>
                <w:sz w:val="20"/>
              </w:rPr>
              <w:t xml:space="preserve"> </w:t>
            </w:r>
          </w:p>
          <w:p w:rsidR="009F3C4B" w:rsidRDefault="009F3C4B" w:rsidP="00D32C4D">
            <w:pPr>
              <w:jc w:val="left"/>
              <w:rPr>
                <w:sz w:val="20"/>
              </w:rPr>
            </w:pPr>
          </w:p>
          <w:p w:rsidR="009F3C4B" w:rsidRPr="00C27BCF" w:rsidRDefault="009F3C4B" w:rsidP="00D32C4D">
            <w:pPr>
              <w:jc w:val="left"/>
              <w:rPr>
                <w:sz w:val="20"/>
              </w:rPr>
            </w:pPr>
            <w:r>
              <w:rPr>
                <w:sz w:val="20"/>
              </w:rPr>
              <w:t>1(None)      2      3      4 (Did it!)</w:t>
            </w:r>
          </w:p>
        </w:tc>
      </w:tr>
    </w:tbl>
    <w:p w:rsidR="009F3C4B" w:rsidRDefault="009F3C4B" w:rsidP="00D32C4D">
      <w:pPr>
        <w:jc w:val="left"/>
        <w:rPr>
          <w:b/>
          <w:sz w:val="20"/>
        </w:rPr>
      </w:pPr>
    </w:p>
    <w:p w:rsidR="009F3C4B" w:rsidRDefault="009F3C4B" w:rsidP="00D32C4D">
      <w:pPr>
        <w:jc w:val="left"/>
        <w:rPr>
          <w:b/>
          <w:sz w:val="20"/>
        </w:rPr>
      </w:pPr>
    </w:p>
    <w:p w:rsidR="009F3C4B" w:rsidRDefault="009F3C4B" w:rsidP="00D32C4D">
      <w:pPr>
        <w:jc w:val="left"/>
        <w:rPr>
          <w:b/>
          <w:sz w:val="20"/>
        </w:rPr>
      </w:pPr>
    </w:p>
    <w:p w:rsidR="009F3C4B" w:rsidRDefault="009F3C4B" w:rsidP="00D32C4D">
      <w:pPr>
        <w:jc w:val="left"/>
        <w:rPr>
          <w:b/>
          <w:sz w:val="20"/>
        </w:rPr>
      </w:pPr>
    </w:p>
    <w:p w:rsidR="00D32C4D" w:rsidRDefault="00D32C4D" w:rsidP="00D32C4D">
      <w:pPr>
        <w:jc w:val="left"/>
        <w:rPr>
          <w:b/>
          <w:sz w:val="20"/>
        </w:rPr>
      </w:pPr>
    </w:p>
    <w:p w:rsidR="00D32C4D" w:rsidRDefault="00D32C4D" w:rsidP="00D32C4D">
      <w:pPr>
        <w:jc w:val="left"/>
        <w:rPr>
          <w:b/>
          <w:sz w:val="20"/>
        </w:rPr>
      </w:pPr>
    </w:p>
    <w:p w:rsidR="009F3C4B" w:rsidRPr="00E61362" w:rsidRDefault="009F3C4B" w:rsidP="00D32C4D">
      <w:pPr>
        <w:jc w:val="left"/>
        <w:rPr>
          <w:b/>
          <w:sz w:val="20"/>
        </w:rPr>
      </w:pPr>
    </w:p>
    <w:p w:rsidR="009F3C4B" w:rsidRPr="00E61362" w:rsidRDefault="009F3C4B" w:rsidP="00514AA7">
      <w:pPr>
        <w:jc w:val="center"/>
        <w:rPr>
          <w:sz w:val="22"/>
        </w:rPr>
      </w:pPr>
      <w:r w:rsidRPr="00E61362">
        <w:rPr>
          <w:sz w:val="22"/>
        </w:rPr>
        <w:lastRenderedPageBreak/>
        <w:t>SOCIAL/ EMOTIONAL</w:t>
      </w:r>
    </w:p>
    <w:tbl>
      <w:tblPr>
        <w:tblpPr w:leftFromText="180" w:rightFromText="180" w:vertAnchor="text" w:horzAnchor="page" w:tblpX="1027" w:tblpY="321"/>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48"/>
        <w:gridCol w:w="2070"/>
        <w:gridCol w:w="1980"/>
        <w:gridCol w:w="1998"/>
      </w:tblGrid>
      <w:tr w:rsidR="009F3C4B" w:rsidRPr="00E61362">
        <w:tc>
          <w:tcPr>
            <w:tcW w:w="4248" w:type="dxa"/>
          </w:tcPr>
          <w:p w:rsidR="009F3C4B" w:rsidRPr="00E61362" w:rsidRDefault="009F3C4B" w:rsidP="00D32C4D">
            <w:pPr>
              <w:jc w:val="left"/>
              <w:rPr>
                <w:sz w:val="20"/>
              </w:rPr>
            </w:pPr>
          </w:p>
        </w:tc>
        <w:tc>
          <w:tcPr>
            <w:tcW w:w="2070" w:type="dxa"/>
          </w:tcPr>
          <w:p w:rsidR="009F3C4B" w:rsidRPr="00E61362" w:rsidRDefault="009F3C4B" w:rsidP="00D32C4D">
            <w:pPr>
              <w:jc w:val="left"/>
              <w:rPr>
                <w:sz w:val="20"/>
              </w:rPr>
            </w:pPr>
            <w:r w:rsidRPr="00E61362">
              <w:rPr>
                <w:sz w:val="20"/>
              </w:rPr>
              <w:t>Tuesday</w:t>
            </w:r>
          </w:p>
        </w:tc>
        <w:tc>
          <w:tcPr>
            <w:tcW w:w="1980" w:type="dxa"/>
          </w:tcPr>
          <w:p w:rsidR="009F3C4B" w:rsidRPr="00E61362" w:rsidRDefault="009F3C4B" w:rsidP="00D32C4D">
            <w:pPr>
              <w:jc w:val="left"/>
              <w:rPr>
                <w:sz w:val="20"/>
              </w:rPr>
            </w:pPr>
            <w:r w:rsidRPr="00E61362">
              <w:rPr>
                <w:sz w:val="20"/>
              </w:rPr>
              <w:t>Wednesday</w:t>
            </w:r>
          </w:p>
        </w:tc>
        <w:tc>
          <w:tcPr>
            <w:tcW w:w="1998" w:type="dxa"/>
          </w:tcPr>
          <w:p w:rsidR="009F3C4B" w:rsidRPr="00E61362" w:rsidRDefault="009F3C4B" w:rsidP="00D32C4D">
            <w:pPr>
              <w:jc w:val="left"/>
              <w:rPr>
                <w:sz w:val="20"/>
              </w:rPr>
            </w:pPr>
            <w:r w:rsidRPr="00E61362">
              <w:rPr>
                <w:sz w:val="20"/>
              </w:rPr>
              <w:t>Thursday</w:t>
            </w:r>
          </w:p>
        </w:tc>
      </w:tr>
      <w:tr w:rsidR="009F3C4B" w:rsidRPr="00E61362">
        <w:tc>
          <w:tcPr>
            <w:tcW w:w="4248" w:type="dxa"/>
          </w:tcPr>
          <w:p w:rsidR="009F3C4B" w:rsidRDefault="009F3C4B" w:rsidP="00D32C4D">
            <w:pPr>
              <w:jc w:val="left"/>
              <w:rPr>
                <w:sz w:val="20"/>
              </w:rPr>
            </w:pPr>
            <w:r w:rsidRPr="00E61362">
              <w:rPr>
                <w:sz w:val="20"/>
              </w:rPr>
              <w:t>...focused? (prepared, organized, attentive)</w:t>
            </w:r>
          </w:p>
          <w:p w:rsidR="009F3C4B" w:rsidRPr="00E61362" w:rsidRDefault="009F3C4B" w:rsidP="00D32C4D">
            <w:pPr>
              <w:jc w:val="left"/>
              <w:rPr>
                <w:sz w:val="20"/>
              </w:rPr>
            </w:pPr>
          </w:p>
        </w:tc>
        <w:tc>
          <w:tcPr>
            <w:tcW w:w="2070" w:type="dxa"/>
          </w:tcPr>
          <w:p w:rsidR="009F3C4B" w:rsidRPr="00E61362" w:rsidRDefault="009F3C4B" w:rsidP="00D32C4D">
            <w:pPr>
              <w:jc w:val="left"/>
              <w:rPr>
                <w:sz w:val="20"/>
              </w:rPr>
            </w:pPr>
            <w:r>
              <w:rPr>
                <w:sz w:val="20"/>
              </w:rPr>
              <w:t xml:space="preserve">  1        2        3        4     </w:t>
            </w:r>
          </w:p>
        </w:tc>
        <w:tc>
          <w:tcPr>
            <w:tcW w:w="1980" w:type="dxa"/>
          </w:tcPr>
          <w:p w:rsidR="009F3C4B" w:rsidRPr="00E61362" w:rsidRDefault="009F3C4B" w:rsidP="00D32C4D">
            <w:pPr>
              <w:jc w:val="left"/>
              <w:rPr>
                <w:sz w:val="20"/>
              </w:rPr>
            </w:pPr>
            <w:r>
              <w:rPr>
                <w:sz w:val="20"/>
              </w:rPr>
              <w:t xml:space="preserve">  1        2        3        4     </w:t>
            </w:r>
          </w:p>
        </w:tc>
        <w:tc>
          <w:tcPr>
            <w:tcW w:w="1998" w:type="dxa"/>
          </w:tcPr>
          <w:p w:rsidR="009F3C4B" w:rsidRPr="00E61362" w:rsidRDefault="009F3C4B" w:rsidP="00D32C4D">
            <w:pPr>
              <w:jc w:val="left"/>
              <w:rPr>
                <w:sz w:val="20"/>
              </w:rPr>
            </w:pPr>
            <w:r>
              <w:rPr>
                <w:sz w:val="20"/>
              </w:rPr>
              <w:t xml:space="preserve">  1        2        3        4     </w:t>
            </w:r>
          </w:p>
        </w:tc>
      </w:tr>
      <w:tr w:rsidR="009F3C4B" w:rsidRPr="00E61362">
        <w:tc>
          <w:tcPr>
            <w:tcW w:w="4248" w:type="dxa"/>
          </w:tcPr>
          <w:p w:rsidR="009F3C4B" w:rsidRPr="00E61362" w:rsidRDefault="009F3C4B" w:rsidP="00D32C4D">
            <w:pPr>
              <w:jc w:val="left"/>
              <w:rPr>
                <w:sz w:val="20"/>
              </w:rPr>
            </w:pPr>
            <w:r w:rsidRPr="00E61362">
              <w:rPr>
                <w:sz w:val="20"/>
              </w:rPr>
              <w:t>…eager to learn? (asking questions, enthusiastic/ engaged in novel topic)</w:t>
            </w:r>
          </w:p>
        </w:tc>
        <w:tc>
          <w:tcPr>
            <w:tcW w:w="2070" w:type="dxa"/>
          </w:tcPr>
          <w:p w:rsidR="009F3C4B" w:rsidRPr="00E61362" w:rsidRDefault="009F3C4B" w:rsidP="00D32C4D">
            <w:pPr>
              <w:jc w:val="left"/>
              <w:rPr>
                <w:sz w:val="20"/>
              </w:rPr>
            </w:pPr>
            <w:r>
              <w:rPr>
                <w:sz w:val="20"/>
              </w:rPr>
              <w:t xml:space="preserve">  1        2        3        4     </w:t>
            </w:r>
          </w:p>
        </w:tc>
        <w:tc>
          <w:tcPr>
            <w:tcW w:w="1980" w:type="dxa"/>
          </w:tcPr>
          <w:p w:rsidR="009F3C4B" w:rsidRPr="00E61362" w:rsidRDefault="009F3C4B" w:rsidP="00D32C4D">
            <w:pPr>
              <w:jc w:val="left"/>
              <w:rPr>
                <w:sz w:val="20"/>
              </w:rPr>
            </w:pPr>
            <w:r>
              <w:rPr>
                <w:sz w:val="20"/>
              </w:rPr>
              <w:t xml:space="preserve">  1        2        3        4     </w:t>
            </w:r>
          </w:p>
        </w:tc>
        <w:tc>
          <w:tcPr>
            <w:tcW w:w="1998" w:type="dxa"/>
          </w:tcPr>
          <w:p w:rsidR="009F3C4B" w:rsidRPr="00E61362" w:rsidRDefault="009F3C4B" w:rsidP="00D32C4D">
            <w:pPr>
              <w:jc w:val="left"/>
              <w:rPr>
                <w:sz w:val="20"/>
              </w:rPr>
            </w:pPr>
            <w:r>
              <w:rPr>
                <w:sz w:val="20"/>
              </w:rPr>
              <w:t xml:space="preserve">  1        2        3        4     </w:t>
            </w:r>
          </w:p>
        </w:tc>
      </w:tr>
      <w:tr w:rsidR="009F3C4B" w:rsidRPr="00E61362">
        <w:tc>
          <w:tcPr>
            <w:tcW w:w="4248" w:type="dxa"/>
          </w:tcPr>
          <w:p w:rsidR="009F3C4B" w:rsidRPr="00E61362" w:rsidRDefault="009F3C4B" w:rsidP="00D32C4D">
            <w:pPr>
              <w:jc w:val="left"/>
              <w:rPr>
                <w:sz w:val="20"/>
              </w:rPr>
            </w:pPr>
            <w:r w:rsidRPr="00E61362">
              <w:rPr>
                <w:sz w:val="20"/>
              </w:rPr>
              <w:t>…independently learning? (seeks challenges, connects material with his/her interests)</w:t>
            </w:r>
          </w:p>
        </w:tc>
        <w:tc>
          <w:tcPr>
            <w:tcW w:w="2070" w:type="dxa"/>
          </w:tcPr>
          <w:p w:rsidR="009F3C4B" w:rsidRPr="00E61362" w:rsidRDefault="009F3C4B" w:rsidP="00D32C4D">
            <w:pPr>
              <w:jc w:val="left"/>
              <w:rPr>
                <w:sz w:val="20"/>
              </w:rPr>
            </w:pPr>
            <w:r>
              <w:rPr>
                <w:sz w:val="20"/>
              </w:rPr>
              <w:t xml:space="preserve">  1        2        3        4     </w:t>
            </w:r>
          </w:p>
        </w:tc>
        <w:tc>
          <w:tcPr>
            <w:tcW w:w="1980" w:type="dxa"/>
          </w:tcPr>
          <w:p w:rsidR="009F3C4B" w:rsidRPr="00E61362" w:rsidRDefault="009F3C4B" w:rsidP="00D32C4D">
            <w:pPr>
              <w:jc w:val="left"/>
              <w:rPr>
                <w:sz w:val="20"/>
              </w:rPr>
            </w:pPr>
            <w:r>
              <w:rPr>
                <w:sz w:val="20"/>
              </w:rPr>
              <w:t xml:space="preserve">  1        2        3        4     </w:t>
            </w:r>
          </w:p>
        </w:tc>
        <w:tc>
          <w:tcPr>
            <w:tcW w:w="1998" w:type="dxa"/>
          </w:tcPr>
          <w:p w:rsidR="009F3C4B" w:rsidRPr="00E61362" w:rsidRDefault="009F3C4B" w:rsidP="00D32C4D">
            <w:pPr>
              <w:jc w:val="left"/>
              <w:rPr>
                <w:sz w:val="20"/>
              </w:rPr>
            </w:pPr>
            <w:r>
              <w:rPr>
                <w:sz w:val="20"/>
              </w:rPr>
              <w:t xml:space="preserve">  1        2        3        4     </w:t>
            </w:r>
          </w:p>
        </w:tc>
      </w:tr>
      <w:tr w:rsidR="009F3C4B" w:rsidRPr="00E61362">
        <w:tc>
          <w:tcPr>
            <w:tcW w:w="4248" w:type="dxa"/>
          </w:tcPr>
          <w:p w:rsidR="009F3C4B" w:rsidRDefault="009F3C4B" w:rsidP="00D32C4D">
            <w:pPr>
              <w:jc w:val="left"/>
              <w:rPr>
                <w:sz w:val="20"/>
              </w:rPr>
            </w:pPr>
            <w:r w:rsidRPr="00E61362">
              <w:rPr>
                <w:sz w:val="20"/>
              </w:rPr>
              <w:t>…collaborative? (group and/or pair activities)</w:t>
            </w:r>
          </w:p>
          <w:p w:rsidR="009F3C4B" w:rsidRPr="00E61362" w:rsidRDefault="009F3C4B" w:rsidP="00D32C4D">
            <w:pPr>
              <w:jc w:val="left"/>
              <w:rPr>
                <w:sz w:val="20"/>
              </w:rPr>
            </w:pPr>
          </w:p>
        </w:tc>
        <w:tc>
          <w:tcPr>
            <w:tcW w:w="2070" w:type="dxa"/>
          </w:tcPr>
          <w:p w:rsidR="009F3C4B" w:rsidRPr="00E61362" w:rsidRDefault="009F3C4B" w:rsidP="00D32C4D">
            <w:pPr>
              <w:jc w:val="left"/>
              <w:rPr>
                <w:sz w:val="20"/>
              </w:rPr>
            </w:pPr>
            <w:r>
              <w:rPr>
                <w:sz w:val="20"/>
              </w:rPr>
              <w:t>1     2     3     4     N/A</w:t>
            </w:r>
          </w:p>
        </w:tc>
        <w:tc>
          <w:tcPr>
            <w:tcW w:w="1980" w:type="dxa"/>
          </w:tcPr>
          <w:p w:rsidR="009F3C4B" w:rsidRPr="00E61362" w:rsidRDefault="009F3C4B" w:rsidP="00D32C4D">
            <w:pPr>
              <w:jc w:val="left"/>
              <w:rPr>
                <w:sz w:val="20"/>
              </w:rPr>
            </w:pPr>
            <w:r>
              <w:rPr>
                <w:sz w:val="20"/>
              </w:rPr>
              <w:t>1     2     3     4     N/A</w:t>
            </w:r>
          </w:p>
        </w:tc>
        <w:tc>
          <w:tcPr>
            <w:tcW w:w="1998" w:type="dxa"/>
          </w:tcPr>
          <w:p w:rsidR="009F3C4B" w:rsidRPr="00E61362" w:rsidRDefault="009F3C4B" w:rsidP="00D32C4D">
            <w:pPr>
              <w:jc w:val="left"/>
              <w:rPr>
                <w:sz w:val="20"/>
              </w:rPr>
            </w:pPr>
            <w:r>
              <w:rPr>
                <w:sz w:val="20"/>
              </w:rPr>
              <w:t>1     2     3     4     N/A</w:t>
            </w:r>
          </w:p>
        </w:tc>
      </w:tr>
      <w:tr w:rsidR="009F3C4B" w:rsidRPr="00E61362">
        <w:tc>
          <w:tcPr>
            <w:tcW w:w="4248" w:type="dxa"/>
          </w:tcPr>
          <w:p w:rsidR="009F3C4B" w:rsidRPr="00E61362" w:rsidRDefault="009F3C4B" w:rsidP="00D32C4D">
            <w:pPr>
              <w:jc w:val="left"/>
              <w:rPr>
                <w:sz w:val="20"/>
              </w:rPr>
            </w:pPr>
            <w:r w:rsidRPr="00E61362">
              <w:rPr>
                <w:sz w:val="20"/>
              </w:rPr>
              <w:t>…flexible? (compromises, able to switch to new subject/task easily)</w:t>
            </w:r>
          </w:p>
        </w:tc>
        <w:tc>
          <w:tcPr>
            <w:tcW w:w="2070" w:type="dxa"/>
          </w:tcPr>
          <w:p w:rsidR="009F3C4B" w:rsidRPr="00E61362" w:rsidRDefault="009F3C4B" w:rsidP="00D32C4D">
            <w:pPr>
              <w:jc w:val="left"/>
              <w:rPr>
                <w:sz w:val="20"/>
              </w:rPr>
            </w:pPr>
            <w:r>
              <w:rPr>
                <w:sz w:val="20"/>
              </w:rPr>
              <w:t xml:space="preserve">  1        2        3        4     </w:t>
            </w:r>
          </w:p>
        </w:tc>
        <w:tc>
          <w:tcPr>
            <w:tcW w:w="1980" w:type="dxa"/>
          </w:tcPr>
          <w:p w:rsidR="009F3C4B" w:rsidRPr="00E61362" w:rsidRDefault="009F3C4B" w:rsidP="00D32C4D">
            <w:pPr>
              <w:jc w:val="left"/>
              <w:rPr>
                <w:sz w:val="20"/>
              </w:rPr>
            </w:pPr>
            <w:r>
              <w:rPr>
                <w:sz w:val="20"/>
              </w:rPr>
              <w:t xml:space="preserve">  1        2        3        4     </w:t>
            </w:r>
          </w:p>
        </w:tc>
        <w:tc>
          <w:tcPr>
            <w:tcW w:w="1998" w:type="dxa"/>
          </w:tcPr>
          <w:p w:rsidR="009F3C4B" w:rsidRPr="00E61362" w:rsidRDefault="009F3C4B" w:rsidP="00D32C4D">
            <w:pPr>
              <w:jc w:val="left"/>
              <w:rPr>
                <w:sz w:val="20"/>
              </w:rPr>
            </w:pPr>
            <w:r>
              <w:rPr>
                <w:sz w:val="20"/>
              </w:rPr>
              <w:t xml:space="preserve">  1        2        3        4     </w:t>
            </w:r>
          </w:p>
        </w:tc>
      </w:tr>
      <w:tr w:rsidR="009F3C4B" w:rsidRPr="00E61362">
        <w:tc>
          <w:tcPr>
            <w:tcW w:w="4248" w:type="dxa"/>
          </w:tcPr>
          <w:p w:rsidR="009F3C4B" w:rsidRPr="00E61362" w:rsidRDefault="009F3C4B" w:rsidP="00D32C4D">
            <w:pPr>
              <w:jc w:val="left"/>
              <w:rPr>
                <w:sz w:val="20"/>
              </w:rPr>
            </w:pPr>
            <w:r w:rsidRPr="00E61362">
              <w:rPr>
                <w:sz w:val="20"/>
              </w:rPr>
              <w:t>…engaged/interactive with you? (as tutor, mentor, friend)</w:t>
            </w:r>
          </w:p>
        </w:tc>
        <w:tc>
          <w:tcPr>
            <w:tcW w:w="2070" w:type="dxa"/>
          </w:tcPr>
          <w:p w:rsidR="009F3C4B" w:rsidRPr="00E61362" w:rsidRDefault="009F3C4B" w:rsidP="00D32C4D">
            <w:pPr>
              <w:jc w:val="left"/>
              <w:rPr>
                <w:sz w:val="20"/>
              </w:rPr>
            </w:pPr>
            <w:r>
              <w:rPr>
                <w:sz w:val="20"/>
              </w:rPr>
              <w:t xml:space="preserve">  1        2        3        4     </w:t>
            </w:r>
          </w:p>
        </w:tc>
        <w:tc>
          <w:tcPr>
            <w:tcW w:w="1980" w:type="dxa"/>
          </w:tcPr>
          <w:p w:rsidR="009F3C4B" w:rsidRPr="00E61362" w:rsidRDefault="009F3C4B" w:rsidP="00D32C4D">
            <w:pPr>
              <w:jc w:val="left"/>
              <w:rPr>
                <w:sz w:val="20"/>
              </w:rPr>
            </w:pPr>
            <w:r>
              <w:rPr>
                <w:sz w:val="20"/>
              </w:rPr>
              <w:t xml:space="preserve">  1        2        3        4     </w:t>
            </w:r>
          </w:p>
        </w:tc>
        <w:tc>
          <w:tcPr>
            <w:tcW w:w="1998" w:type="dxa"/>
          </w:tcPr>
          <w:p w:rsidR="009F3C4B" w:rsidRPr="00E61362" w:rsidRDefault="009F3C4B" w:rsidP="00D32C4D">
            <w:pPr>
              <w:jc w:val="left"/>
              <w:rPr>
                <w:sz w:val="20"/>
              </w:rPr>
            </w:pPr>
            <w:r>
              <w:rPr>
                <w:sz w:val="20"/>
              </w:rPr>
              <w:t xml:space="preserve">  1        2        3        4     </w:t>
            </w:r>
          </w:p>
        </w:tc>
      </w:tr>
      <w:tr w:rsidR="009F3C4B" w:rsidRPr="00E61362">
        <w:tc>
          <w:tcPr>
            <w:tcW w:w="4248" w:type="dxa"/>
          </w:tcPr>
          <w:p w:rsidR="009F3C4B" w:rsidRPr="00E61362" w:rsidRDefault="009F3C4B" w:rsidP="00D32C4D">
            <w:pPr>
              <w:jc w:val="left"/>
              <w:rPr>
                <w:sz w:val="20"/>
              </w:rPr>
            </w:pPr>
            <w:r>
              <w:rPr>
                <w:sz w:val="20"/>
              </w:rPr>
              <w:t>…respective of authority? (follows directions, abides by rules/goals of SOAR, listens to you)</w:t>
            </w:r>
          </w:p>
        </w:tc>
        <w:tc>
          <w:tcPr>
            <w:tcW w:w="2070" w:type="dxa"/>
          </w:tcPr>
          <w:p w:rsidR="009F3C4B" w:rsidRPr="00E61362" w:rsidRDefault="009F3C4B" w:rsidP="00D32C4D">
            <w:pPr>
              <w:jc w:val="left"/>
              <w:rPr>
                <w:sz w:val="20"/>
              </w:rPr>
            </w:pPr>
            <w:r>
              <w:rPr>
                <w:sz w:val="20"/>
              </w:rPr>
              <w:t xml:space="preserve">  1        2        3        4     </w:t>
            </w:r>
          </w:p>
        </w:tc>
        <w:tc>
          <w:tcPr>
            <w:tcW w:w="1980" w:type="dxa"/>
          </w:tcPr>
          <w:p w:rsidR="009F3C4B" w:rsidRPr="00E61362" w:rsidRDefault="009F3C4B" w:rsidP="00D32C4D">
            <w:pPr>
              <w:jc w:val="left"/>
              <w:rPr>
                <w:sz w:val="20"/>
              </w:rPr>
            </w:pPr>
            <w:r>
              <w:rPr>
                <w:sz w:val="20"/>
              </w:rPr>
              <w:t xml:space="preserve">  1        2        3        4     </w:t>
            </w:r>
          </w:p>
        </w:tc>
        <w:tc>
          <w:tcPr>
            <w:tcW w:w="1998" w:type="dxa"/>
          </w:tcPr>
          <w:p w:rsidR="009F3C4B" w:rsidRPr="00E61362" w:rsidRDefault="009F3C4B" w:rsidP="00D32C4D">
            <w:pPr>
              <w:jc w:val="left"/>
              <w:rPr>
                <w:sz w:val="20"/>
              </w:rPr>
            </w:pPr>
            <w:r>
              <w:rPr>
                <w:sz w:val="20"/>
              </w:rPr>
              <w:t xml:space="preserve">  1        2        3        4     </w:t>
            </w:r>
          </w:p>
        </w:tc>
      </w:tr>
      <w:tr w:rsidR="009F3C4B" w:rsidRPr="00E61362">
        <w:tc>
          <w:tcPr>
            <w:tcW w:w="4248" w:type="dxa"/>
          </w:tcPr>
          <w:p w:rsidR="009F3C4B" w:rsidRDefault="009F3C4B" w:rsidP="00D32C4D">
            <w:pPr>
              <w:jc w:val="left"/>
              <w:rPr>
                <w:sz w:val="20"/>
              </w:rPr>
            </w:pPr>
            <w:r>
              <w:rPr>
                <w:sz w:val="20"/>
              </w:rPr>
              <w:t>Comments</w:t>
            </w:r>
          </w:p>
          <w:p w:rsidR="009F3C4B" w:rsidRDefault="009F3C4B" w:rsidP="00D32C4D">
            <w:pPr>
              <w:jc w:val="left"/>
              <w:rPr>
                <w:sz w:val="20"/>
              </w:rPr>
            </w:pPr>
          </w:p>
          <w:p w:rsidR="009F3C4B" w:rsidRDefault="009F3C4B" w:rsidP="00D32C4D">
            <w:pPr>
              <w:jc w:val="left"/>
              <w:rPr>
                <w:sz w:val="20"/>
              </w:rPr>
            </w:pPr>
          </w:p>
          <w:p w:rsidR="009F3C4B" w:rsidRDefault="009F3C4B" w:rsidP="00D32C4D">
            <w:pPr>
              <w:jc w:val="left"/>
              <w:rPr>
                <w:sz w:val="20"/>
              </w:rPr>
            </w:pPr>
          </w:p>
          <w:p w:rsidR="009F3C4B" w:rsidRDefault="009F3C4B" w:rsidP="00D32C4D">
            <w:pPr>
              <w:jc w:val="left"/>
              <w:rPr>
                <w:sz w:val="20"/>
              </w:rPr>
            </w:pPr>
          </w:p>
          <w:p w:rsidR="009F3C4B" w:rsidRDefault="009F3C4B" w:rsidP="00D32C4D">
            <w:pPr>
              <w:jc w:val="left"/>
              <w:rPr>
                <w:sz w:val="20"/>
              </w:rPr>
            </w:pPr>
          </w:p>
          <w:p w:rsidR="009F3C4B" w:rsidRDefault="009F3C4B" w:rsidP="00D32C4D">
            <w:pPr>
              <w:jc w:val="left"/>
              <w:rPr>
                <w:sz w:val="20"/>
              </w:rPr>
            </w:pPr>
          </w:p>
          <w:p w:rsidR="009F3C4B" w:rsidRPr="00E61362" w:rsidRDefault="009F3C4B" w:rsidP="00D32C4D">
            <w:pPr>
              <w:jc w:val="left"/>
              <w:rPr>
                <w:sz w:val="20"/>
              </w:rPr>
            </w:pPr>
          </w:p>
        </w:tc>
        <w:tc>
          <w:tcPr>
            <w:tcW w:w="2070" w:type="dxa"/>
          </w:tcPr>
          <w:p w:rsidR="009F3C4B" w:rsidRPr="00E61362" w:rsidRDefault="009F3C4B" w:rsidP="00D32C4D">
            <w:pPr>
              <w:jc w:val="left"/>
              <w:rPr>
                <w:sz w:val="20"/>
              </w:rPr>
            </w:pPr>
          </w:p>
        </w:tc>
        <w:tc>
          <w:tcPr>
            <w:tcW w:w="1980" w:type="dxa"/>
          </w:tcPr>
          <w:p w:rsidR="009F3C4B" w:rsidRPr="00E61362" w:rsidRDefault="009F3C4B" w:rsidP="00D32C4D">
            <w:pPr>
              <w:jc w:val="left"/>
              <w:rPr>
                <w:sz w:val="20"/>
              </w:rPr>
            </w:pPr>
          </w:p>
        </w:tc>
        <w:tc>
          <w:tcPr>
            <w:tcW w:w="1998" w:type="dxa"/>
          </w:tcPr>
          <w:p w:rsidR="009F3C4B" w:rsidRPr="00E61362" w:rsidRDefault="009F3C4B" w:rsidP="00D32C4D">
            <w:pPr>
              <w:jc w:val="left"/>
              <w:rPr>
                <w:sz w:val="20"/>
              </w:rPr>
            </w:pPr>
          </w:p>
        </w:tc>
      </w:tr>
    </w:tbl>
    <w:p w:rsidR="009F3C4B" w:rsidRPr="003C4208" w:rsidRDefault="009F3C4B" w:rsidP="00D32C4D">
      <w:pPr>
        <w:jc w:val="left"/>
        <w:rPr>
          <w:b/>
          <w:sz w:val="22"/>
        </w:rPr>
      </w:pPr>
      <w:r w:rsidRPr="00E61362">
        <w:rPr>
          <w:b/>
          <w:sz w:val="22"/>
        </w:rPr>
        <w:t>To what extent was the student..</w:t>
      </w:r>
      <w:r w:rsidR="00D32C4D">
        <w:rPr>
          <w:b/>
          <w:sz w:val="22"/>
        </w:rPr>
        <w:t>.</w:t>
      </w:r>
      <w:r w:rsidR="00D32C4D">
        <w:rPr>
          <w:b/>
          <w:sz w:val="22"/>
        </w:rPr>
        <w:tab/>
      </w:r>
      <w:r>
        <w:rPr>
          <w:b/>
          <w:sz w:val="22"/>
        </w:rPr>
        <w:tab/>
        <w:t xml:space="preserve">(1-Never, </w:t>
      </w:r>
      <w:r w:rsidR="00D32C4D">
        <w:rPr>
          <w:b/>
          <w:sz w:val="22"/>
        </w:rPr>
        <w:t xml:space="preserve">2-Occasionally, 3-Often, 4-Very </w:t>
      </w:r>
      <w:r>
        <w:rPr>
          <w:b/>
          <w:sz w:val="22"/>
        </w:rPr>
        <w:t>Often)</w:t>
      </w:r>
    </w:p>
    <w:p w:rsidR="009F3C4B" w:rsidRDefault="009F3C4B" w:rsidP="00D32C4D">
      <w:pPr>
        <w:jc w:val="left"/>
      </w:pPr>
    </w:p>
    <w:p w:rsidR="009F3C4B" w:rsidRDefault="009F3C4B" w:rsidP="00D32C4D">
      <w:pPr>
        <w:jc w:val="left"/>
        <w:rPr>
          <w:sz w:val="22"/>
        </w:rPr>
      </w:pPr>
      <w:r>
        <w:rPr>
          <w:sz w:val="22"/>
        </w:rPr>
        <w:t>HOMEWORK COMPLETION</w:t>
      </w:r>
    </w:p>
    <w:p w:rsidR="009F3C4B" w:rsidRPr="0003441C" w:rsidRDefault="009F3C4B" w:rsidP="00D32C4D">
      <w:pPr>
        <w:ind w:left="4320" w:firstLine="720"/>
        <w:jc w:val="left"/>
        <w:rPr>
          <w:b/>
          <w:sz w:val="22"/>
        </w:rPr>
      </w:pPr>
      <w:r>
        <w:rPr>
          <w:b/>
          <w:sz w:val="22"/>
        </w:rPr>
        <w:t>(1-None, 2-Some, 3-Most, 4-All)</w:t>
      </w: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500"/>
        <w:gridCol w:w="1959"/>
        <w:gridCol w:w="1911"/>
        <w:gridCol w:w="1980"/>
      </w:tblGrid>
      <w:tr w:rsidR="009F3C4B" w:rsidRPr="00FA350C" w:rsidTr="00D32C4D">
        <w:tc>
          <w:tcPr>
            <w:tcW w:w="4500" w:type="dxa"/>
          </w:tcPr>
          <w:p w:rsidR="009F3C4B" w:rsidRPr="00FA350C" w:rsidRDefault="009F3C4B" w:rsidP="00D32C4D">
            <w:pPr>
              <w:ind w:right="-720"/>
              <w:jc w:val="left"/>
              <w:rPr>
                <w:sz w:val="20"/>
              </w:rPr>
            </w:pPr>
          </w:p>
        </w:tc>
        <w:tc>
          <w:tcPr>
            <w:tcW w:w="1959" w:type="dxa"/>
          </w:tcPr>
          <w:p w:rsidR="009F3C4B" w:rsidRPr="00FA350C" w:rsidRDefault="009F3C4B" w:rsidP="00D32C4D">
            <w:pPr>
              <w:ind w:right="-720"/>
              <w:jc w:val="left"/>
              <w:rPr>
                <w:sz w:val="20"/>
              </w:rPr>
            </w:pPr>
            <w:r w:rsidRPr="00FA350C">
              <w:rPr>
                <w:sz w:val="20"/>
              </w:rPr>
              <w:t>Tuesday</w:t>
            </w:r>
          </w:p>
        </w:tc>
        <w:tc>
          <w:tcPr>
            <w:tcW w:w="1911" w:type="dxa"/>
          </w:tcPr>
          <w:p w:rsidR="009F3C4B" w:rsidRPr="00FA350C" w:rsidRDefault="009F3C4B" w:rsidP="00D32C4D">
            <w:pPr>
              <w:ind w:right="-720"/>
              <w:jc w:val="left"/>
              <w:rPr>
                <w:sz w:val="20"/>
              </w:rPr>
            </w:pPr>
            <w:r w:rsidRPr="00FA350C">
              <w:rPr>
                <w:sz w:val="20"/>
              </w:rPr>
              <w:t>Wednesday</w:t>
            </w:r>
          </w:p>
        </w:tc>
        <w:tc>
          <w:tcPr>
            <w:tcW w:w="1980" w:type="dxa"/>
          </w:tcPr>
          <w:p w:rsidR="009F3C4B" w:rsidRPr="00FA350C" w:rsidRDefault="009F3C4B" w:rsidP="00D32C4D">
            <w:pPr>
              <w:ind w:right="-720"/>
              <w:jc w:val="left"/>
              <w:rPr>
                <w:sz w:val="20"/>
              </w:rPr>
            </w:pPr>
            <w:r w:rsidRPr="00FA350C">
              <w:rPr>
                <w:sz w:val="20"/>
              </w:rPr>
              <w:t>Thursday</w:t>
            </w:r>
          </w:p>
        </w:tc>
      </w:tr>
      <w:tr w:rsidR="009F3C4B" w:rsidRPr="00FA350C" w:rsidTr="00D32C4D">
        <w:trPr>
          <w:trHeight w:val="467"/>
        </w:trPr>
        <w:tc>
          <w:tcPr>
            <w:tcW w:w="4500" w:type="dxa"/>
          </w:tcPr>
          <w:p w:rsidR="009F3C4B" w:rsidRPr="00FA350C" w:rsidRDefault="009F3C4B" w:rsidP="00D32C4D">
            <w:pPr>
              <w:ind w:left="-720" w:right="-720" w:firstLine="720"/>
              <w:jc w:val="left"/>
              <w:rPr>
                <w:sz w:val="20"/>
              </w:rPr>
            </w:pPr>
            <w:r w:rsidRPr="00FA350C">
              <w:rPr>
                <w:sz w:val="20"/>
              </w:rPr>
              <w:t>How much homework did the student complete?</w:t>
            </w:r>
          </w:p>
        </w:tc>
        <w:tc>
          <w:tcPr>
            <w:tcW w:w="1959" w:type="dxa"/>
          </w:tcPr>
          <w:p w:rsidR="009F3C4B" w:rsidRPr="00FA350C" w:rsidRDefault="009F3C4B" w:rsidP="00D32C4D">
            <w:pPr>
              <w:ind w:right="-720"/>
              <w:jc w:val="left"/>
              <w:rPr>
                <w:sz w:val="22"/>
              </w:rPr>
            </w:pPr>
            <w:r w:rsidRPr="00FA350C">
              <w:rPr>
                <w:sz w:val="20"/>
              </w:rPr>
              <w:t>1     2     3     4     N/A</w:t>
            </w:r>
          </w:p>
        </w:tc>
        <w:tc>
          <w:tcPr>
            <w:tcW w:w="1911" w:type="dxa"/>
          </w:tcPr>
          <w:p w:rsidR="009F3C4B" w:rsidRPr="00FA350C" w:rsidRDefault="009F3C4B" w:rsidP="00D32C4D">
            <w:pPr>
              <w:ind w:right="-720"/>
              <w:jc w:val="left"/>
              <w:rPr>
                <w:sz w:val="22"/>
              </w:rPr>
            </w:pPr>
            <w:r w:rsidRPr="00FA350C">
              <w:rPr>
                <w:sz w:val="20"/>
              </w:rPr>
              <w:t>1     2     3     4     N/A</w:t>
            </w:r>
          </w:p>
        </w:tc>
        <w:tc>
          <w:tcPr>
            <w:tcW w:w="1980" w:type="dxa"/>
          </w:tcPr>
          <w:p w:rsidR="009F3C4B" w:rsidRPr="00FA350C" w:rsidRDefault="009F3C4B" w:rsidP="00D32C4D">
            <w:pPr>
              <w:ind w:right="-720"/>
              <w:jc w:val="left"/>
              <w:rPr>
                <w:sz w:val="22"/>
              </w:rPr>
            </w:pPr>
            <w:r w:rsidRPr="00FA350C">
              <w:rPr>
                <w:sz w:val="20"/>
              </w:rPr>
              <w:t>1     2     3     4     N/A</w:t>
            </w:r>
          </w:p>
        </w:tc>
      </w:tr>
    </w:tbl>
    <w:p w:rsidR="009F3C4B" w:rsidRDefault="009F3C4B" w:rsidP="00D32C4D">
      <w:pPr>
        <w:ind w:right="-720"/>
        <w:jc w:val="left"/>
        <w:rPr>
          <w:sz w:val="22"/>
        </w:rPr>
      </w:pPr>
    </w:p>
    <w:p w:rsidR="009F3C4B" w:rsidRPr="0044396E" w:rsidRDefault="009F3C4B" w:rsidP="00D32C4D">
      <w:pPr>
        <w:ind w:right="-720" w:firstLine="720"/>
        <w:jc w:val="left"/>
        <w:rPr>
          <w:b/>
          <w:sz w:val="22"/>
        </w:rPr>
      </w:pPr>
      <w:r>
        <w:rPr>
          <w:sz w:val="22"/>
        </w:rPr>
        <w:tab/>
      </w:r>
      <w:r>
        <w:rPr>
          <w:sz w:val="22"/>
        </w:rPr>
        <w:tab/>
      </w:r>
      <w:r>
        <w:rPr>
          <w:sz w:val="22"/>
        </w:rPr>
        <w:tab/>
      </w:r>
      <w:r>
        <w:rPr>
          <w:sz w:val="22"/>
        </w:rPr>
        <w:tab/>
      </w:r>
      <w:r>
        <w:rPr>
          <w:sz w:val="22"/>
        </w:rPr>
        <w:tab/>
      </w:r>
      <w:r>
        <w:rPr>
          <w:sz w:val="22"/>
        </w:rPr>
        <w:tab/>
      </w:r>
      <w:r>
        <w:rPr>
          <w:b/>
          <w:sz w:val="22"/>
        </w:rPr>
        <w:t>(1-None, 2-Occasionally, 3-Often, 4-Very Often)</w:t>
      </w: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500"/>
        <w:gridCol w:w="1954"/>
        <w:gridCol w:w="1916"/>
        <w:gridCol w:w="1980"/>
      </w:tblGrid>
      <w:tr w:rsidR="009F3C4B" w:rsidRPr="00DB227F" w:rsidTr="00D32C4D">
        <w:tc>
          <w:tcPr>
            <w:tcW w:w="4500" w:type="dxa"/>
          </w:tcPr>
          <w:p w:rsidR="009F3C4B" w:rsidRPr="00DB227F" w:rsidRDefault="009F3C4B" w:rsidP="00D32C4D">
            <w:pPr>
              <w:ind w:right="-720"/>
              <w:jc w:val="left"/>
              <w:rPr>
                <w:sz w:val="22"/>
              </w:rPr>
            </w:pPr>
          </w:p>
        </w:tc>
        <w:tc>
          <w:tcPr>
            <w:tcW w:w="1954" w:type="dxa"/>
          </w:tcPr>
          <w:p w:rsidR="009F3C4B" w:rsidRPr="00DB227F" w:rsidRDefault="009F3C4B" w:rsidP="00D32C4D">
            <w:pPr>
              <w:ind w:right="-720"/>
              <w:jc w:val="left"/>
              <w:rPr>
                <w:sz w:val="22"/>
              </w:rPr>
            </w:pPr>
            <w:r w:rsidRPr="00DB227F">
              <w:rPr>
                <w:sz w:val="22"/>
              </w:rPr>
              <w:t>Tuesday</w:t>
            </w:r>
          </w:p>
        </w:tc>
        <w:tc>
          <w:tcPr>
            <w:tcW w:w="1916" w:type="dxa"/>
          </w:tcPr>
          <w:p w:rsidR="009F3C4B" w:rsidRPr="00DB227F" w:rsidRDefault="009F3C4B" w:rsidP="00D32C4D">
            <w:pPr>
              <w:ind w:right="-720"/>
              <w:jc w:val="left"/>
              <w:rPr>
                <w:sz w:val="22"/>
              </w:rPr>
            </w:pPr>
            <w:r w:rsidRPr="00DB227F">
              <w:rPr>
                <w:sz w:val="22"/>
              </w:rPr>
              <w:t>Wednesday</w:t>
            </w:r>
          </w:p>
        </w:tc>
        <w:tc>
          <w:tcPr>
            <w:tcW w:w="1980" w:type="dxa"/>
          </w:tcPr>
          <w:p w:rsidR="009F3C4B" w:rsidRPr="00DB227F" w:rsidRDefault="009F3C4B" w:rsidP="00D32C4D">
            <w:pPr>
              <w:ind w:right="-720"/>
              <w:jc w:val="left"/>
              <w:rPr>
                <w:sz w:val="22"/>
              </w:rPr>
            </w:pPr>
            <w:r w:rsidRPr="00DB227F">
              <w:rPr>
                <w:sz w:val="22"/>
              </w:rPr>
              <w:t>Thursday</w:t>
            </w:r>
          </w:p>
        </w:tc>
      </w:tr>
      <w:tr w:rsidR="009F3C4B" w:rsidRPr="00DB227F" w:rsidTr="00D32C4D">
        <w:tc>
          <w:tcPr>
            <w:tcW w:w="4500" w:type="dxa"/>
          </w:tcPr>
          <w:p w:rsidR="009F3C4B" w:rsidRPr="00DB227F" w:rsidRDefault="009F3C4B" w:rsidP="00D32C4D">
            <w:pPr>
              <w:ind w:right="-720"/>
              <w:jc w:val="left"/>
              <w:rPr>
                <w:sz w:val="20"/>
              </w:rPr>
            </w:pPr>
            <w:r w:rsidRPr="00DB227F">
              <w:rPr>
                <w:sz w:val="20"/>
              </w:rPr>
              <w:t xml:space="preserve">To what extent did the student comprehend his/her </w:t>
            </w:r>
          </w:p>
          <w:p w:rsidR="009F3C4B" w:rsidRPr="00DB227F" w:rsidRDefault="009F3C4B" w:rsidP="00D32C4D">
            <w:pPr>
              <w:ind w:right="-720"/>
              <w:jc w:val="left"/>
              <w:rPr>
                <w:sz w:val="20"/>
              </w:rPr>
            </w:pPr>
            <w:r w:rsidRPr="00DB227F">
              <w:rPr>
                <w:sz w:val="20"/>
              </w:rPr>
              <w:t>math homework or activity?</w:t>
            </w:r>
          </w:p>
        </w:tc>
        <w:tc>
          <w:tcPr>
            <w:tcW w:w="1954" w:type="dxa"/>
          </w:tcPr>
          <w:p w:rsidR="009F3C4B" w:rsidRPr="00DB227F" w:rsidRDefault="009F3C4B" w:rsidP="00D32C4D">
            <w:pPr>
              <w:ind w:right="-720"/>
              <w:jc w:val="left"/>
              <w:rPr>
                <w:sz w:val="22"/>
              </w:rPr>
            </w:pPr>
            <w:r w:rsidRPr="00DB227F">
              <w:rPr>
                <w:sz w:val="20"/>
              </w:rPr>
              <w:t>1     2     3     4     N/A</w:t>
            </w:r>
          </w:p>
        </w:tc>
        <w:tc>
          <w:tcPr>
            <w:tcW w:w="1916" w:type="dxa"/>
          </w:tcPr>
          <w:p w:rsidR="009F3C4B" w:rsidRPr="00DB227F" w:rsidRDefault="009F3C4B" w:rsidP="00D32C4D">
            <w:pPr>
              <w:ind w:right="-720"/>
              <w:jc w:val="left"/>
              <w:rPr>
                <w:sz w:val="22"/>
              </w:rPr>
            </w:pPr>
            <w:r w:rsidRPr="00DB227F">
              <w:rPr>
                <w:sz w:val="20"/>
              </w:rPr>
              <w:t>1     2     3     4     N/A</w:t>
            </w:r>
          </w:p>
        </w:tc>
        <w:tc>
          <w:tcPr>
            <w:tcW w:w="1980" w:type="dxa"/>
          </w:tcPr>
          <w:p w:rsidR="009F3C4B" w:rsidRPr="00DB227F" w:rsidRDefault="009F3C4B" w:rsidP="00D32C4D">
            <w:pPr>
              <w:ind w:right="-720"/>
              <w:jc w:val="left"/>
              <w:rPr>
                <w:sz w:val="22"/>
              </w:rPr>
            </w:pPr>
            <w:r w:rsidRPr="00DB227F">
              <w:rPr>
                <w:sz w:val="20"/>
              </w:rPr>
              <w:t>1     2     3     4     N/A</w:t>
            </w:r>
          </w:p>
        </w:tc>
      </w:tr>
      <w:tr w:rsidR="009F3C4B" w:rsidRPr="00DB227F" w:rsidTr="00D32C4D">
        <w:tc>
          <w:tcPr>
            <w:tcW w:w="4500" w:type="dxa"/>
          </w:tcPr>
          <w:p w:rsidR="009F3C4B" w:rsidRPr="00DB227F" w:rsidRDefault="009F3C4B" w:rsidP="00D32C4D">
            <w:pPr>
              <w:ind w:right="-720"/>
              <w:jc w:val="left"/>
              <w:rPr>
                <w:sz w:val="20"/>
              </w:rPr>
            </w:pPr>
            <w:r w:rsidRPr="00DB227F">
              <w:rPr>
                <w:sz w:val="20"/>
              </w:rPr>
              <w:t>…writing homework or activity?</w:t>
            </w:r>
          </w:p>
          <w:p w:rsidR="009F3C4B" w:rsidRPr="00DB227F" w:rsidRDefault="009F3C4B" w:rsidP="00D32C4D">
            <w:pPr>
              <w:ind w:right="-720"/>
              <w:jc w:val="left"/>
              <w:rPr>
                <w:sz w:val="20"/>
              </w:rPr>
            </w:pPr>
          </w:p>
        </w:tc>
        <w:tc>
          <w:tcPr>
            <w:tcW w:w="1954" w:type="dxa"/>
          </w:tcPr>
          <w:p w:rsidR="009F3C4B" w:rsidRPr="00DB227F" w:rsidRDefault="009F3C4B" w:rsidP="00D32C4D">
            <w:pPr>
              <w:ind w:right="-720"/>
              <w:jc w:val="left"/>
              <w:rPr>
                <w:sz w:val="22"/>
              </w:rPr>
            </w:pPr>
            <w:r w:rsidRPr="00DB227F">
              <w:rPr>
                <w:sz w:val="20"/>
              </w:rPr>
              <w:t>1     2     3     4     N/A</w:t>
            </w:r>
          </w:p>
        </w:tc>
        <w:tc>
          <w:tcPr>
            <w:tcW w:w="1916" w:type="dxa"/>
          </w:tcPr>
          <w:p w:rsidR="009F3C4B" w:rsidRPr="00DB227F" w:rsidRDefault="009F3C4B" w:rsidP="00D32C4D">
            <w:pPr>
              <w:ind w:right="-720"/>
              <w:jc w:val="left"/>
              <w:rPr>
                <w:sz w:val="22"/>
              </w:rPr>
            </w:pPr>
            <w:r w:rsidRPr="00DB227F">
              <w:rPr>
                <w:sz w:val="20"/>
              </w:rPr>
              <w:t>1     2     3     4     N/A</w:t>
            </w:r>
          </w:p>
        </w:tc>
        <w:tc>
          <w:tcPr>
            <w:tcW w:w="1980" w:type="dxa"/>
          </w:tcPr>
          <w:p w:rsidR="009F3C4B" w:rsidRPr="00DB227F" w:rsidRDefault="009F3C4B" w:rsidP="00D32C4D">
            <w:pPr>
              <w:ind w:right="-720"/>
              <w:jc w:val="left"/>
              <w:rPr>
                <w:sz w:val="22"/>
              </w:rPr>
            </w:pPr>
            <w:r w:rsidRPr="00DB227F">
              <w:rPr>
                <w:sz w:val="20"/>
              </w:rPr>
              <w:t>1     2     3     4     N/A</w:t>
            </w:r>
          </w:p>
        </w:tc>
      </w:tr>
      <w:tr w:rsidR="009F3C4B" w:rsidRPr="00DB227F" w:rsidTr="00D32C4D">
        <w:tc>
          <w:tcPr>
            <w:tcW w:w="4500" w:type="dxa"/>
          </w:tcPr>
          <w:p w:rsidR="009F3C4B" w:rsidRPr="00DB227F" w:rsidRDefault="009F3C4B" w:rsidP="00D32C4D">
            <w:pPr>
              <w:ind w:right="-720"/>
              <w:jc w:val="left"/>
              <w:rPr>
                <w:sz w:val="20"/>
              </w:rPr>
            </w:pPr>
            <w:r w:rsidRPr="00DB227F">
              <w:rPr>
                <w:sz w:val="20"/>
              </w:rPr>
              <w:t>To what extent was the student engaged in math-</w:t>
            </w:r>
          </w:p>
          <w:p w:rsidR="009F3C4B" w:rsidRPr="00DB227F" w:rsidRDefault="009F3C4B" w:rsidP="00D32C4D">
            <w:pPr>
              <w:ind w:right="-720"/>
              <w:jc w:val="left"/>
              <w:rPr>
                <w:sz w:val="20"/>
              </w:rPr>
            </w:pPr>
            <w:r w:rsidRPr="00DB227F">
              <w:rPr>
                <w:sz w:val="20"/>
              </w:rPr>
              <w:t xml:space="preserve">based games/ activities? </w:t>
            </w:r>
          </w:p>
        </w:tc>
        <w:tc>
          <w:tcPr>
            <w:tcW w:w="1954" w:type="dxa"/>
          </w:tcPr>
          <w:p w:rsidR="009F3C4B" w:rsidRPr="00DB227F" w:rsidRDefault="009F3C4B" w:rsidP="00D32C4D">
            <w:pPr>
              <w:ind w:right="-720"/>
              <w:jc w:val="left"/>
              <w:rPr>
                <w:sz w:val="22"/>
              </w:rPr>
            </w:pPr>
            <w:r w:rsidRPr="00DB227F">
              <w:rPr>
                <w:sz w:val="20"/>
              </w:rPr>
              <w:t>1     2     3     4     N/A</w:t>
            </w:r>
          </w:p>
        </w:tc>
        <w:tc>
          <w:tcPr>
            <w:tcW w:w="1916" w:type="dxa"/>
          </w:tcPr>
          <w:p w:rsidR="009F3C4B" w:rsidRPr="00DB227F" w:rsidRDefault="009F3C4B" w:rsidP="00D32C4D">
            <w:pPr>
              <w:ind w:right="-720"/>
              <w:jc w:val="left"/>
              <w:rPr>
                <w:sz w:val="22"/>
              </w:rPr>
            </w:pPr>
            <w:r w:rsidRPr="00DB227F">
              <w:rPr>
                <w:sz w:val="20"/>
              </w:rPr>
              <w:t>1     2     3     4     N/A</w:t>
            </w:r>
          </w:p>
        </w:tc>
        <w:tc>
          <w:tcPr>
            <w:tcW w:w="1980" w:type="dxa"/>
          </w:tcPr>
          <w:p w:rsidR="009F3C4B" w:rsidRPr="00DB227F" w:rsidRDefault="009F3C4B" w:rsidP="00D32C4D">
            <w:pPr>
              <w:ind w:right="-720"/>
              <w:jc w:val="left"/>
              <w:rPr>
                <w:sz w:val="22"/>
              </w:rPr>
            </w:pPr>
            <w:r w:rsidRPr="00DB227F">
              <w:rPr>
                <w:sz w:val="20"/>
              </w:rPr>
              <w:t>1     2     3     4     N/A</w:t>
            </w:r>
          </w:p>
        </w:tc>
      </w:tr>
      <w:tr w:rsidR="009F3C4B" w:rsidRPr="00DB227F" w:rsidTr="00D32C4D">
        <w:tc>
          <w:tcPr>
            <w:tcW w:w="4500" w:type="dxa"/>
          </w:tcPr>
          <w:p w:rsidR="009F3C4B" w:rsidRPr="00DB227F" w:rsidRDefault="009F3C4B" w:rsidP="00D32C4D">
            <w:pPr>
              <w:ind w:right="-720"/>
              <w:jc w:val="left"/>
              <w:rPr>
                <w:sz w:val="20"/>
              </w:rPr>
            </w:pPr>
            <w:r w:rsidRPr="00DB227F">
              <w:rPr>
                <w:sz w:val="20"/>
              </w:rPr>
              <w:t>…writing-based games/ activities?</w:t>
            </w:r>
          </w:p>
          <w:p w:rsidR="009F3C4B" w:rsidRPr="00DB227F" w:rsidRDefault="009F3C4B" w:rsidP="00D32C4D">
            <w:pPr>
              <w:ind w:right="-720"/>
              <w:jc w:val="left"/>
              <w:rPr>
                <w:sz w:val="20"/>
              </w:rPr>
            </w:pPr>
          </w:p>
        </w:tc>
        <w:tc>
          <w:tcPr>
            <w:tcW w:w="1954" w:type="dxa"/>
          </w:tcPr>
          <w:p w:rsidR="009F3C4B" w:rsidRPr="00DB227F" w:rsidRDefault="009F3C4B" w:rsidP="00D32C4D">
            <w:pPr>
              <w:ind w:right="-720"/>
              <w:jc w:val="left"/>
              <w:rPr>
                <w:sz w:val="22"/>
              </w:rPr>
            </w:pPr>
            <w:r w:rsidRPr="00DB227F">
              <w:rPr>
                <w:sz w:val="20"/>
              </w:rPr>
              <w:t>1     2     3     4     N/A</w:t>
            </w:r>
          </w:p>
        </w:tc>
        <w:tc>
          <w:tcPr>
            <w:tcW w:w="1916" w:type="dxa"/>
          </w:tcPr>
          <w:p w:rsidR="009F3C4B" w:rsidRPr="00DB227F" w:rsidRDefault="009F3C4B" w:rsidP="00D32C4D">
            <w:pPr>
              <w:ind w:right="-720"/>
              <w:jc w:val="left"/>
              <w:rPr>
                <w:sz w:val="22"/>
              </w:rPr>
            </w:pPr>
            <w:r w:rsidRPr="00DB227F">
              <w:rPr>
                <w:sz w:val="20"/>
              </w:rPr>
              <w:t>1     2     3     4     N/A</w:t>
            </w:r>
          </w:p>
        </w:tc>
        <w:tc>
          <w:tcPr>
            <w:tcW w:w="1980" w:type="dxa"/>
          </w:tcPr>
          <w:p w:rsidR="009F3C4B" w:rsidRPr="00DB227F" w:rsidRDefault="009F3C4B" w:rsidP="00D32C4D">
            <w:pPr>
              <w:ind w:right="-720"/>
              <w:jc w:val="left"/>
              <w:rPr>
                <w:sz w:val="22"/>
              </w:rPr>
            </w:pPr>
            <w:r w:rsidRPr="00DB227F">
              <w:rPr>
                <w:sz w:val="20"/>
              </w:rPr>
              <w:t>1     2     3     4     N/A</w:t>
            </w:r>
          </w:p>
        </w:tc>
      </w:tr>
      <w:tr w:rsidR="009F3C4B" w:rsidRPr="00DB227F" w:rsidTr="00D32C4D">
        <w:tc>
          <w:tcPr>
            <w:tcW w:w="4500" w:type="dxa"/>
          </w:tcPr>
          <w:p w:rsidR="009F3C4B" w:rsidRPr="00DB227F" w:rsidRDefault="009F3C4B" w:rsidP="00D32C4D">
            <w:pPr>
              <w:ind w:right="-720"/>
              <w:jc w:val="left"/>
              <w:rPr>
                <w:sz w:val="20"/>
              </w:rPr>
            </w:pPr>
            <w:r w:rsidRPr="00DB227F">
              <w:rPr>
                <w:sz w:val="20"/>
              </w:rPr>
              <w:t>To what extent did the student demonstrate task</w:t>
            </w:r>
          </w:p>
          <w:p w:rsidR="009F3C4B" w:rsidRPr="00DB227F" w:rsidRDefault="009F3C4B" w:rsidP="00D32C4D">
            <w:pPr>
              <w:ind w:right="-720"/>
              <w:jc w:val="left"/>
              <w:rPr>
                <w:sz w:val="20"/>
              </w:rPr>
            </w:pPr>
            <w:r w:rsidRPr="00DB227F">
              <w:rPr>
                <w:sz w:val="20"/>
              </w:rPr>
              <w:t>persistence? (multiple attempts, asking questions)</w:t>
            </w:r>
          </w:p>
        </w:tc>
        <w:tc>
          <w:tcPr>
            <w:tcW w:w="1954" w:type="dxa"/>
          </w:tcPr>
          <w:p w:rsidR="009F3C4B" w:rsidRPr="00DB227F" w:rsidRDefault="009F3C4B" w:rsidP="00D32C4D">
            <w:pPr>
              <w:ind w:right="-720"/>
              <w:jc w:val="left"/>
              <w:rPr>
                <w:sz w:val="22"/>
              </w:rPr>
            </w:pPr>
            <w:r w:rsidRPr="00DB227F">
              <w:rPr>
                <w:sz w:val="20"/>
              </w:rPr>
              <w:t>1     2     3     4     N/A</w:t>
            </w:r>
          </w:p>
        </w:tc>
        <w:tc>
          <w:tcPr>
            <w:tcW w:w="1916" w:type="dxa"/>
          </w:tcPr>
          <w:p w:rsidR="009F3C4B" w:rsidRPr="00DB227F" w:rsidRDefault="009F3C4B" w:rsidP="00D32C4D">
            <w:pPr>
              <w:ind w:right="-720"/>
              <w:jc w:val="left"/>
              <w:rPr>
                <w:sz w:val="22"/>
              </w:rPr>
            </w:pPr>
            <w:r w:rsidRPr="00DB227F">
              <w:rPr>
                <w:sz w:val="20"/>
              </w:rPr>
              <w:t>1     2     3     4     N/A</w:t>
            </w:r>
          </w:p>
        </w:tc>
        <w:tc>
          <w:tcPr>
            <w:tcW w:w="1980" w:type="dxa"/>
          </w:tcPr>
          <w:p w:rsidR="009F3C4B" w:rsidRPr="00DB227F" w:rsidRDefault="009F3C4B" w:rsidP="00D32C4D">
            <w:pPr>
              <w:ind w:right="-720"/>
              <w:jc w:val="left"/>
              <w:rPr>
                <w:sz w:val="22"/>
              </w:rPr>
            </w:pPr>
            <w:r w:rsidRPr="00DB227F">
              <w:rPr>
                <w:sz w:val="20"/>
              </w:rPr>
              <w:t>1     2     3     4     N/A</w:t>
            </w:r>
          </w:p>
        </w:tc>
      </w:tr>
      <w:tr w:rsidR="009F3C4B" w:rsidRPr="00DB227F" w:rsidTr="00D32C4D">
        <w:tc>
          <w:tcPr>
            <w:tcW w:w="4500" w:type="dxa"/>
          </w:tcPr>
          <w:p w:rsidR="009F3C4B" w:rsidRDefault="009F3C4B" w:rsidP="009F3C4B">
            <w:pPr>
              <w:ind w:right="-720"/>
              <w:rPr>
                <w:sz w:val="20"/>
              </w:rPr>
            </w:pPr>
            <w:r>
              <w:rPr>
                <w:sz w:val="20"/>
              </w:rPr>
              <w:t xml:space="preserve">Comments </w:t>
            </w:r>
          </w:p>
          <w:p w:rsidR="009F3C4B" w:rsidRDefault="009F3C4B" w:rsidP="009F3C4B">
            <w:pPr>
              <w:ind w:right="-720"/>
              <w:rPr>
                <w:sz w:val="20"/>
              </w:rPr>
            </w:pPr>
          </w:p>
          <w:p w:rsidR="009F3C4B" w:rsidRDefault="009F3C4B" w:rsidP="009F3C4B">
            <w:pPr>
              <w:ind w:right="-720"/>
              <w:rPr>
                <w:sz w:val="20"/>
              </w:rPr>
            </w:pPr>
          </w:p>
          <w:p w:rsidR="009F3C4B" w:rsidRDefault="009F3C4B" w:rsidP="009F3C4B">
            <w:pPr>
              <w:ind w:right="-720"/>
              <w:rPr>
                <w:sz w:val="20"/>
              </w:rPr>
            </w:pPr>
          </w:p>
          <w:p w:rsidR="009F3C4B" w:rsidRDefault="009F3C4B" w:rsidP="009F3C4B">
            <w:pPr>
              <w:ind w:right="-720"/>
              <w:rPr>
                <w:sz w:val="20"/>
              </w:rPr>
            </w:pPr>
          </w:p>
          <w:p w:rsidR="009F3C4B" w:rsidRDefault="009F3C4B" w:rsidP="009F3C4B">
            <w:pPr>
              <w:ind w:right="-720"/>
              <w:rPr>
                <w:sz w:val="20"/>
              </w:rPr>
            </w:pPr>
          </w:p>
          <w:p w:rsidR="009F3C4B" w:rsidRDefault="009F3C4B" w:rsidP="009F3C4B">
            <w:pPr>
              <w:ind w:right="-720"/>
              <w:rPr>
                <w:sz w:val="20"/>
              </w:rPr>
            </w:pPr>
          </w:p>
          <w:p w:rsidR="009F3C4B" w:rsidRPr="00DB227F" w:rsidRDefault="009F3C4B" w:rsidP="009F3C4B">
            <w:pPr>
              <w:ind w:right="-720"/>
              <w:rPr>
                <w:sz w:val="20"/>
              </w:rPr>
            </w:pPr>
          </w:p>
        </w:tc>
        <w:tc>
          <w:tcPr>
            <w:tcW w:w="1954" w:type="dxa"/>
          </w:tcPr>
          <w:p w:rsidR="009F3C4B" w:rsidRPr="00DB227F" w:rsidRDefault="009F3C4B" w:rsidP="009F3C4B">
            <w:pPr>
              <w:ind w:right="-720"/>
              <w:rPr>
                <w:sz w:val="22"/>
              </w:rPr>
            </w:pPr>
          </w:p>
        </w:tc>
        <w:tc>
          <w:tcPr>
            <w:tcW w:w="1916" w:type="dxa"/>
          </w:tcPr>
          <w:p w:rsidR="009F3C4B" w:rsidRPr="00DB227F" w:rsidRDefault="009F3C4B" w:rsidP="009F3C4B">
            <w:pPr>
              <w:ind w:right="-720"/>
              <w:rPr>
                <w:sz w:val="22"/>
              </w:rPr>
            </w:pPr>
          </w:p>
        </w:tc>
        <w:tc>
          <w:tcPr>
            <w:tcW w:w="1980" w:type="dxa"/>
          </w:tcPr>
          <w:p w:rsidR="009F3C4B" w:rsidRPr="00DB227F" w:rsidRDefault="009F3C4B" w:rsidP="009F3C4B">
            <w:pPr>
              <w:ind w:right="-720"/>
              <w:rPr>
                <w:sz w:val="22"/>
              </w:rPr>
            </w:pPr>
          </w:p>
        </w:tc>
      </w:tr>
    </w:tbl>
    <w:p w:rsidR="009F3C4B" w:rsidRDefault="009F3C4B" w:rsidP="009F3C4B">
      <w:pPr>
        <w:ind w:right="-720"/>
        <w:rPr>
          <w:b/>
          <w:sz w:val="22"/>
        </w:rPr>
      </w:pPr>
    </w:p>
    <w:p w:rsidR="00D32C4D" w:rsidRDefault="00D32C4D" w:rsidP="009F3C4B">
      <w:pPr>
        <w:ind w:right="-720"/>
        <w:jc w:val="center"/>
        <w:rPr>
          <w:sz w:val="22"/>
        </w:rPr>
      </w:pPr>
    </w:p>
    <w:p w:rsidR="009F3C4B" w:rsidRDefault="009F3C4B" w:rsidP="009F3C4B">
      <w:pPr>
        <w:ind w:right="-720"/>
        <w:jc w:val="center"/>
        <w:rPr>
          <w:sz w:val="22"/>
        </w:rPr>
      </w:pPr>
      <w:r>
        <w:rPr>
          <w:sz w:val="22"/>
        </w:rPr>
        <w:lastRenderedPageBreak/>
        <w:t>READING</w:t>
      </w:r>
    </w:p>
    <w:p w:rsidR="009F3C4B" w:rsidRPr="00E9336D" w:rsidRDefault="009F3C4B" w:rsidP="009F3C4B">
      <w:pPr>
        <w:ind w:left="6480" w:right="-720"/>
        <w:rPr>
          <w:b/>
          <w:sz w:val="22"/>
        </w:rPr>
      </w:pPr>
      <w:r w:rsidRPr="00E9336D">
        <w:rPr>
          <w:b/>
          <w:sz w:val="22"/>
        </w:rPr>
        <w:t>(1-</w:t>
      </w:r>
      <w:r>
        <w:rPr>
          <w:b/>
          <w:sz w:val="22"/>
        </w:rPr>
        <w:t>Not at all, 4-Almost fully</w:t>
      </w:r>
      <w:r w:rsidRPr="00E9336D">
        <w:rPr>
          <w:b/>
          <w:sz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887"/>
        <w:gridCol w:w="1931"/>
        <w:gridCol w:w="1882"/>
        <w:gridCol w:w="1876"/>
      </w:tblGrid>
      <w:tr w:rsidR="009F3C4B" w:rsidRPr="005D5928">
        <w:tc>
          <w:tcPr>
            <w:tcW w:w="4248" w:type="dxa"/>
          </w:tcPr>
          <w:p w:rsidR="009F3C4B" w:rsidRPr="005D5928" w:rsidRDefault="009F3C4B" w:rsidP="009F3C4B">
            <w:pPr>
              <w:rPr>
                <w:sz w:val="20"/>
              </w:rPr>
            </w:pPr>
          </w:p>
        </w:tc>
        <w:tc>
          <w:tcPr>
            <w:tcW w:w="2070" w:type="dxa"/>
          </w:tcPr>
          <w:p w:rsidR="009F3C4B" w:rsidRPr="005D5928" w:rsidRDefault="009F3C4B" w:rsidP="009F3C4B">
            <w:pPr>
              <w:rPr>
                <w:sz w:val="20"/>
              </w:rPr>
            </w:pPr>
            <w:r w:rsidRPr="005D5928">
              <w:rPr>
                <w:sz w:val="20"/>
              </w:rPr>
              <w:t>Tuesday</w:t>
            </w:r>
          </w:p>
        </w:tc>
        <w:tc>
          <w:tcPr>
            <w:tcW w:w="1980" w:type="dxa"/>
          </w:tcPr>
          <w:p w:rsidR="009F3C4B" w:rsidRPr="005D5928" w:rsidRDefault="009F3C4B" w:rsidP="009F3C4B">
            <w:pPr>
              <w:rPr>
                <w:sz w:val="20"/>
              </w:rPr>
            </w:pPr>
            <w:r w:rsidRPr="005D5928">
              <w:rPr>
                <w:sz w:val="20"/>
              </w:rPr>
              <w:t>Wednesday</w:t>
            </w:r>
          </w:p>
        </w:tc>
        <w:tc>
          <w:tcPr>
            <w:tcW w:w="1998" w:type="dxa"/>
          </w:tcPr>
          <w:p w:rsidR="009F3C4B" w:rsidRPr="005D5928" w:rsidRDefault="009F3C4B" w:rsidP="009F3C4B">
            <w:pPr>
              <w:rPr>
                <w:sz w:val="20"/>
              </w:rPr>
            </w:pPr>
            <w:r w:rsidRPr="005D5928">
              <w:rPr>
                <w:sz w:val="20"/>
              </w:rPr>
              <w:t>Thursday</w:t>
            </w:r>
          </w:p>
        </w:tc>
      </w:tr>
      <w:tr w:rsidR="009F3C4B" w:rsidRPr="005D5928">
        <w:tc>
          <w:tcPr>
            <w:tcW w:w="4248" w:type="dxa"/>
          </w:tcPr>
          <w:p w:rsidR="009F3C4B" w:rsidRPr="005D5928" w:rsidRDefault="009F3C4B" w:rsidP="00D32C4D">
            <w:pPr>
              <w:jc w:val="left"/>
              <w:rPr>
                <w:sz w:val="20"/>
              </w:rPr>
            </w:pPr>
            <w:r w:rsidRPr="005D5928">
              <w:rPr>
                <w:sz w:val="20"/>
              </w:rPr>
              <w:t>How long did the student read?</w:t>
            </w:r>
          </w:p>
          <w:p w:rsidR="009F3C4B" w:rsidRPr="005D5928" w:rsidRDefault="009F3C4B" w:rsidP="00D32C4D">
            <w:pPr>
              <w:jc w:val="left"/>
              <w:rPr>
                <w:sz w:val="20"/>
              </w:rPr>
            </w:pPr>
          </w:p>
        </w:tc>
        <w:tc>
          <w:tcPr>
            <w:tcW w:w="2070" w:type="dxa"/>
          </w:tcPr>
          <w:p w:rsidR="009F3C4B" w:rsidRPr="005D5928" w:rsidRDefault="009F3C4B" w:rsidP="00D32C4D">
            <w:pPr>
              <w:jc w:val="left"/>
              <w:rPr>
                <w:sz w:val="20"/>
              </w:rPr>
            </w:pPr>
          </w:p>
        </w:tc>
        <w:tc>
          <w:tcPr>
            <w:tcW w:w="1980" w:type="dxa"/>
          </w:tcPr>
          <w:p w:rsidR="009F3C4B" w:rsidRPr="005D5928" w:rsidRDefault="009F3C4B" w:rsidP="00D32C4D">
            <w:pPr>
              <w:jc w:val="left"/>
              <w:rPr>
                <w:sz w:val="20"/>
              </w:rPr>
            </w:pPr>
          </w:p>
        </w:tc>
        <w:tc>
          <w:tcPr>
            <w:tcW w:w="1998" w:type="dxa"/>
          </w:tcPr>
          <w:p w:rsidR="009F3C4B" w:rsidRPr="005D5928" w:rsidRDefault="009F3C4B" w:rsidP="00D32C4D">
            <w:pPr>
              <w:jc w:val="left"/>
              <w:rPr>
                <w:sz w:val="20"/>
              </w:rPr>
            </w:pPr>
          </w:p>
        </w:tc>
      </w:tr>
      <w:tr w:rsidR="009F3C4B" w:rsidRPr="005D5928">
        <w:tc>
          <w:tcPr>
            <w:tcW w:w="4248" w:type="dxa"/>
          </w:tcPr>
          <w:p w:rsidR="009F3C4B" w:rsidRPr="005D5928" w:rsidRDefault="009F3C4B" w:rsidP="00D32C4D">
            <w:pPr>
              <w:jc w:val="left"/>
              <w:rPr>
                <w:sz w:val="20"/>
              </w:rPr>
            </w:pPr>
            <w:r w:rsidRPr="005D5928">
              <w:rPr>
                <w:sz w:val="20"/>
              </w:rPr>
              <w:t>In what language did the student read?</w:t>
            </w:r>
          </w:p>
        </w:tc>
        <w:tc>
          <w:tcPr>
            <w:tcW w:w="2070" w:type="dxa"/>
          </w:tcPr>
          <w:p w:rsidR="009F3C4B" w:rsidRPr="005D5928" w:rsidRDefault="009F3C4B" w:rsidP="00D32C4D">
            <w:pPr>
              <w:jc w:val="left"/>
              <w:rPr>
                <w:sz w:val="20"/>
              </w:rPr>
            </w:pPr>
            <w:r w:rsidRPr="005D5928">
              <w:rPr>
                <w:sz w:val="20"/>
              </w:rPr>
              <w:t xml:space="preserve"> Eng        Span   </w:t>
            </w:r>
          </w:p>
          <w:p w:rsidR="009F3C4B" w:rsidRPr="005D5928" w:rsidRDefault="009F3C4B" w:rsidP="00D32C4D">
            <w:pPr>
              <w:jc w:val="left"/>
              <w:rPr>
                <w:sz w:val="20"/>
              </w:rPr>
            </w:pPr>
            <w:r w:rsidRPr="005D5928">
              <w:rPr>
                <w:sz w:val="20"/>
              </w:rPr>
              <w:t xml:space="preserve"> Both        N/A</w:t>
            </w:r>
          </w:p>
        </w:tc>
        <w:tc>
          <w:tcPr>
            <w:tcW w:w="1980" w:type="dxa"/>
          </w:tcPr>
          <w:p w:rsidR="009F3C4B" w:rsidRPr="005D5928" w:rsidRDefault="009F3C4B" w:rsidP="00D32C4D">
            <w:pPr>
              <w:jc w:val="left"/>
              <w:rPr>
                <w:sz w:val="20"/>
              </w:rPr>
            </w:pPr>
            <w:r w:rsidRPr="005D5928">
              <w:rPr>
                <w:sz w:val="20"/>
              </w:rPr>
              <w:t xml:space="preserve"> Eng        Span    </w:t>
            </w:r>
          </w:p>
          <w:p w:rsidR="009F3C4B" w:rsidRPr="005D5928" w:rsidRDefault="009F3C4B" w:rsidP="00D32C4D">
            <w:pPr>
              <w:jc w:val="left"/>
              <w:rPr>
                <w:sz w:val="20"/>
              </w:rPr>
            </w:pPr>
            <w:r w:rsidRPr="005D5928">
              <w:rPr>
                <w:sz w:val="20"/>
              </w:rPr>
              <w:t xml:space="preserve"> Both        N/A</w:t>
            </w:r>
          </w:p>
        </w:tc>
        <w:tc>
          <w:tcPr>
            <w:tcW w:w="1998" w:type="dxa"/>
          </w:tcPr>
          <w:p w:rsidR="009F3C4B" w:rsidRPr="005D5928" w:rsidRDefault="009F3C4B" w:rsidP="00D32C4D">
            <w:pPr>
              <w:jc w:val="left"/>
              <w:rPr>
                <w:sz w:val="20"/>
              </w:rPr>
            </w:pPr>
            <w:r w:rsidRPr="005D5928">
              <w:rPr>
                <w:sz w:val="20"/>
              </w:rPr>
              <w:t xml:space="preserve"> Eng        Span    </w:t>
            </w:r>
          </w:p>
          <w:p w:rsidR="009F3C4B" w:rsidRPr="005D5928" w:rsidRDefault="009F3C4B" w:rsidP="00D32C4D">
            <w:pPr>
              <w:jc w:val="left"/>
              <w:rPr>
                <w:sz w:val="20"/>
              </w:rPr>
            </w:pPr>
            <w:r w:rsidRPr="005D5928">
              <w:rPr>
                <w:sz w:val="20"/>
              </w:rPr>
              <w:t xml:space="preserve"> Both        N/A</w:t>
            </w:r>
          </w:p>
        </w:tc>
      </w:tr>
      <w:tr w:rsidR="009F3C4B" w:rsidRPr="005D5928">
        <w:tc>
          <w:tcPr>
            <w:tcW w:w="4248" w:type="dxa"/>
          </w:tcPr>
          <w:p w:rsidR="009F3C4B" w:rsidRPr="005D5928" w:rsidRDefault="009F3C4B" w:rsidP="00D32C4D">
            <w:pPr>
              <w:jc w:val="left"/>
              <w:rPr>
                <w:sz w:val="20"/>
              </w:rPr>
            </w:pPr>
            <w:r w:rsidRPr="005D5928">
              <w:rPr>
                <w:sz w:val="20"/>
              </w:rPr>
              <w:t>To what extent was the student engaged in the book(s) read?</w:t>
            </w:r>
          </w:p>
        </w:tc>
        <w:tc>
          <w:tcPr>
            <w:tcW w:w="2070" w:type="dxa"/>
          </w:tcPr>
          <w:p w:rsidR="009F3C4B" w:rsidRPr="005D5928" w:rsidRDefault="009F3C4B" w:rsidP="00D32C4D">
            <w:pPr>
              <w:ind w:right="-720"/>
              <w:jc w:val="left"/>
              <w:rPr>
                <w:sz w:val="20"/>
              </w:rPr>
            </w:pPr>
            <w:r w:rsidRPr="005D5928">
              <w:rPr>
                <w:sz w:val="20"/>
              </w:rPr>
              <w:t>1     2     3     4     N/A</w:t>
            </w:r>
          </w:p>
        </w:tc>
        <w:tc>
          <w:tcPr>
            <w:tcW w:w="1980" w:type="dxa"/>
          </w:tcPr>
          <w:p w:rsidR="009F3C4B" w:rsidRPr="005D5928" w:rsidRDefault="009F3C4B" w:rsidP="00D32C4D">
            <w:pPr>
              <w:ind w:right="-720"/>
              <w:jc w:val="left"/>
              <w:rPr>
                <w:sz w:val="20"/>
              </w:rPr>
            </w:pPr>
            <w:r w:rsidRPr="005D5928">
              <w:rPr>
                <w:sz w:val="20"/>
              </w:rPr>
              <w:t>1     2     3     4     N/A</w:t>
            </w:r>
          </w:p>
        </w:tc>
        <w:tc>
          <w:tcPr>
            <w:tcW w:w="1998" w:type="dxa"/>
          </w:tcPr>
          <w:p w:rsidR="009F3C4B" w:rsidRPr="005D5928" w:rsidRDefault="009F3C4B" w:rsidP="00D32C4D">
            <w:pPr>
              <w:ind w:right="-720"/>
              <w:jc w:val="left"/>
              <w:rPr>
                <w:sz w:val="20"/>
              </w:rPr>
            </w:pPr>
            <w:r w:rsidRPr="005D5928">
              <w:rPr>
                <w:sz w:val="20"/>
              </w:rPr>
              <w:t>1     2     3     4     N/A</w:t>
            </w:r>
          </w:p>
        </w:tc>
      </w:tr>
      <w:tr w:rsidR="009F3C4B" w:rsidRPr="005D5928">
        <w:tc>
          <w:tcPr>
            <w:tcW w:w="4248" w:type="dxa"/>
          </w:tcPr>
          <w:p w:rsidR="009F3C4B" w:rsidRPr="005D5928" w:rsidRDefault="009F3C4B" w:rsidP="00D32C4D">
            <w:pPr>
              <w:jc w:val="left"/>
              <w:rPr>
                <w:sz w:val="20"/>
              </w:rPr>
            </w:pPr>
            <w:r w:rsidRPr="005D5928">
              <w:rPr>
                <w:sz w:val="20"/>
              </w:rPr>
              <w:t>To what extent did the student comprehend the story/-ies? (relay events back to you, etc.)</w:t>
            </w:r>
          </w:p>
        </w:tc>
        <w:tc>
          <w:tcPr>
            <w:tcW w:w="2070" w:type="dxa"/>
          </w:tcPr>
          <w:p w:rsidR="009F3C4B" w:rsidRPr="005D5928" w:rsidRDefault="009F3C4B" w:rsidP="00D32C4D">
            <w:pPr>
              <w:ind w:right="-720"/>
              <w:jc w:val="left"/>
              <w:rPr>
                <w:sz w:val="20"/>
              </w:rPr>
            </w:pPr>
            <w:r w:rsidRPr="005D5928">
              <w:rPr>
                <w:sz w:val="20"/>
              </w:rPr>
              <w:t>1     2     3     4     N/A</w:t>
            </w:r>
          </w:p>
        </w:tc>
        <w:tc>
          <w:tcPr>
            <w:tcW w:w="1980" w:type="dxa"/>
          </w:tcPr>
          <w:p w:rsidR="009F3C4B" w:rsidRPr="005D5928" w:rsidRDefault="009F3C4B" w:rsidP="00D32C4D">
            <w:pPr>
              <w:ind w:right="-720"/>
              <w:jc w:val="left"/>
              <w:rPr>
                <w:sz w:val="20"/>
              </w:rPr>
            </w:pPr>
            <w:r w:rsidRPr="005D5928">
              <w:rPr>
                <w:sz w:val="20"/>
              </w:rPr>
              <w:t>1     2     3     4     N/A</w:t>
            </w:r>
          </w:p>
        </w:tc>
        <w:tc>
          <w:tcPr>
            <w:tcW w:w="1998" w:type="dxa"/>
          </w:tcPr>
          <w:p w:rsidR="009F3C4B" w:rsidRPr="005D5928" w:rsidRDefault="009F3C4B" w:rsidP="00D32C4D">
            <w:pPr>
              <w:ind w:right="-720"/>
              <w:jc w:val="left"/>
              <w:rPr>
                <w:sz w:val="20"/>
              </w:rPr>
            </w:pPr>
            <w:r w:rsidRPr="005D5928">
              <w:rPr>
                <w:sz w:val="20"/>
              </w:rPr>
              <w:t>1     2     3     4     N/A</w:t>
            </w:r>
          </w:p>
        </w:tc>
      </w:tr>
      <w:tr w:rsidR="009F3C4B" w:rsidRPr="005D5928">
        <w:tc>
          <w:tcPr>
            <w:tcW w:w="4248" w:type="dxa"/>
          </w:tcPr>
          <w:p w:rsidR="009F3C4B" w:rsidRPr="005D5928" w:rsidRDefault="009F3C4B" w:rsidP="00D32C4D">
            <w:pPr>
              <w:jc w:val="left"/>
              <w:rPr>
                <w:sz w:val="20"/>
              </w:rPr>
            </w:pPr>
            <w:r w:rsidRPr="005D5928">
              <w:rPr>
                <w:sz w:val="20"/>
              </w:rPr>
              <w:t>Comments</w:t>
            </w: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tc>
        <w:tc>
          <w:tcPr>
            <w:tcW w:w="2070" w:type="dxa"/>
          </w:tcPr>
          <w:p w:rsidR="009F3C4B" w:rsidRPr="005D5928" w:rsidRDefault="009F3C4B" w:rsidP="009F3C4B">
            <w:pPr>
              <w:ind w:right="-720"/>
              <w:rPr>
                <w:sz w:val="20"/>
              </w:rPr>
            </w:pPr>
          </w:p>
        </w:tc>
        <w:tc>
          <w:tcPr>
            <w:tcW w:w="1980" w:type="dxa"/>
          </w:tcPr>
          <w:p w:rsidR="009F3C4B" w:rsidRPr="005D5928" w:rsidRDefault="009F3C4B" w:rsidP="009F3C4B">
            <w:pPr>
              <w:ind w:right="-720"/>
              <w:rPr>
                <w:sz w:val="20"/>
              </w:rPr>
            </w:pPr>
          </w:p>
        </w:tc>
        <w:tc>
          <w:tcPr>
            <w:tcW w:w="1998" w:type="dxa"/>
          </w:tcPr>
          <w:p w:rsidR="009F3C4B" w:rsidRPr="005D5928" w:rsidRDefault="009F3C4B" w:rsidP="009F3C4B">
            <w:pPr>
              <w:ind w:right="-720"/>
              <w:rPr>
                <w:sz w:val="20"/>
              </w:rPr>
            </w:pPr>
          </w:p>
        </w:tc>
      </w:tr>
    </w:tbl>
    <w:p w:rsidR="009F3C4B" w:rsidRDefault="009F3C4B" w:rsidP="009F3C4B">
      <w:pPr>
        <w:rPr>
          <w:sz w:val="22"/>
        </w:rPr>
      </w:pPr>
    </w:p>
    <w:p w:rsidR="009F3C4B" w:rsidRDefault="009F3C4B" w:rsidP="009F3C4B">
      <w:pPr>
        <w:jc w:val="center"/>
        <w:rPr>
          <w:sz w:val="22"/>
        </w:rPr>
      </w:pPr>
      <w:r>
        <w:rPr>
          <w:sz w:val="22"/>
        </w:rPr>
        <w:t>QUESTIONS/COMMENTS</w:t>
      </w:r>
    </w:p>
    <w:p w:rsidR="009F3C4B" w:rsidRDefault="009F3C4B" w:rsidP="009F3C4B">
      <w:pPr>
        <w:jc w:val="cente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97"/>
        <w:gridCol w:w="2575"/>
        <w:gridCol w:w="2604"/>
        <w:gridCol w:w="2600"/>
      </w:tblGrid>
      <w:tr w:rsidR="009F3C4B" w:rsidRPr="005D5928">
        <w:tc>
          <w:tcPr>
            <w:tcW w:w="1908" w:type="dxa"/>
          </w:tcPr>
          <w:p w:rsidR="009F3C4B" w:rsidRPr="005D5928" w:rsidRDefault="009F3C4B" w:rsidP="009F3C4B">
            <w:pPr>
              <w:rPr>
                <w:sz w:val="20"/>
              </w:rPr>
            </w:pPr>
          </w:p>
        </w:tc>
        <w:tc>
          <w:tcPr>
            <w:tcW w:w="2790" w:type="dxa"/>
          </w:tcPr>
          <w:p w:rsidR="009F3C4B" w:rsidRPr="005D5928" w:rsidRDefault="009F3C4B" w:rsidP="009F3C4B">
            <w:pPr>
              <w:rPr>
                <w:sz w:val="20"/>
              </w:rPr>
            </w:pPr>
            <w:r w:rsidRPr="005D5928">
              <w:rPr>
                <w:sz w:val="20"/>
              </w:rPr>
              <w:t>Tuesday</w:t>
            </w:r>
          </w:p>
        </w:tc>
        <w:tc>
          <w:tcPr>
            <w:tcW w:w="2790" w:type="dxa"/>
          </w:tcPr>
          <w:p w:rsidR="009F3C4B" w:rsidRPr="005D5928" w:rsidRDefault="009F3C4B" w:rsidP="009F3C4B">
            <w:pPr>
              <w:rPr>
                <w:sz w:val="20"/>
              </w:rPr>
            </w:pPr>
            <w:r w:rsidRPr="005D5928">
              <w:rPr>
                <w:sz w:val="20"/>
              </w:rPr>
              <w:t>Wednesday</w:t>
            </w:r>
          </w:p>
        </w:tc>
        <w:tc>
          <w:tcPr>
            <w:tcW w:w="2808" w:type="dxa"/>
          </w:tcPr>
          <w:p w:rsidR="009F3C4B" w:rsidRPr="005D5928" w:rsidRDefault="009F3C4B" w:rsidP="009F3C4B">
            <w:pPr>
              <w:rPr>
                <w:sz w:val="20"/>
              </w:rPr>
            </w:pPr>
            <w:r w:rsidRPr="005D5928">
              <w:rPr>
                <w:sz w:val="20"/>
              </w:rPr>
              <w:t>Thursday</w:t>
            </w:r>
          </w:p>
        </w:tc>
      </w:tr>
      <w:tr w:rsidR="009F3C4B" w:rsidRPr="005D5928">
        <w:tc>
          <w:tcPr>
            <w:tcW w:w="1908" w:type="dxa"/>
          </w:tcPr>
          <w:p w:rsidR="009F3C4B" w:rsidRPr="005D5928" w:rsidRDefault="009F3C4B" w:rsidP="009F3C4B">
            <w:pPr>
              <w:rPr>
                <w:sz w:val="20"/>
              </w:rPr>
            </w:pPr>
            <w:r w:rsidRPr="005D5928">
              <w:rPr>
                <w:sz w:val="20"/>
              </w:rPr>
              <w:t>For the student’s teacher</w:t>
            </w: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tc>
        <w:tc>
          <w:tcPr>
            <w:tcW w:w="2790" w:type="dxa"/>
          </w:tcPr>
          <w:p w:rsidR="009F3C4B" w:rsidRPr="005D5928" w:rsidRDefault="009F3C4B" w:rsidP="009F3C4B">
            <w:pPr>
              <w:rPr>
                <w:sz w:val="20"/>
              </w:rPr>
            </w:pPr>
          </w:p>
        </w:tc>
        <w:tc>
          <w:tcPr>
            <w:tcW w:w="2790" w:type="dxa"/>
          </w:tcPr>
          <w:p w:rsidR="009F3C4B" w:rsidRPr="005D5928" w:rsidRDefault="009F3C4B" w:rsidP="009F3C4B">
            <w:pPr>
              <w:rPr>
                <w:sz w:val="20"/>
              </w:rPr>
            </w:pPr>
          </w:p>
        </w:tc>
        <w:tc>
          <w:tcPr>
            <w:tcW w:w="2808" w:type="dxa"/>
          </w:tcPr>
          <w:p w:rsidR="009F3C4B" w:rsidRPr="005D5928" w:rsidRDefault="009F3C4B" w:rsidP="009F3C4B">
            <w:pPr>
              <w:rPr>
                <w:sz w:val="20"/>
              </w:rPr>
            </w:pPr>
          </w:p>
        </w:tc>
      </w:tr>
      <w:tr w:rsidR="009F3C4B" w:rsidRPr="005D5928">
        <w:tc>
          <w:tcPr>
            <w:tcW w:w="1908" w:type="dxa"/>
          </w:tcPr>
          <w:p w:rsidR="009F3C4B" w:rsidRPr="005D5928" w:rsidRDefault="009F3C4B" w:rsidP="009F3C4B">
            <w:pPr>
              <w:rPr>
                <w:sz w:val="20"/>
              </w:rPr>
            </w:pPr>
            <w:r w:rsidRPr="005D5928">
              <w:rPr>
                <w:sz w:val="20"/>
              </w:rPr>
              <w:t>For SOAR staff (room leader, Cindy, Lila)</w:t>
            </w: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p w:rsidR="009F3C4B" w:rsidRPr="005D5928" w:rsidRDefault="009F3C4B" w:rsidP="009F3C4B">
            <w:pPr>
              <w:rPr>
                <w:sz w:val="20"/>
              </w:rPr>
            </w:pPr>
          </w:p>
        </w:tc>
        <w:tc>
          <w:tcPr>
            <w:tcW w:w="2790" w:type="dxa"/>
          </w:tcPr>
          <w:p w:rsidR="009F3C4B" w:rsidRPr="005D5928" w:rsidRDefault="009F3C4B" w:rsidP="009F3C4B">
            <w:pPr>
              <w:rPr>
                <w:sz w:val="20"/>
              </w:rPr>
            </w:pPr>
          </w:p>
        </w:tc>
        <w:tc>
          <w:tcPr>
            <w:tcW w:w="2790" w:type="dxa"/>
          </w:tcPr>
          <w:p w:rsidR="009F3C4B" w:rsidRPr="005D5928" w:rsidRDefault="009F3C4B" w:rsidP="009F3C4B">
            <w:pPr>
              <w:rPr>
                <w:sz w:val="20"/>
              </w:rPr>
            </w:pPr>
          </w:p>
        </w:tc>
        <w:tc>
          <w:tcPr>
            <w:tcW w:w="2808" w:type="dxa"/>
          </w:tcPr>
          <w:p w:rsidR="009F3C4B" w:rsidRPr="005D5928" w:rsidRDefault="009F3C4B" w:rsidP="009F3C4B">
            <w:pPr>
              <w:rPr>
                <w:sz w:val="20"/>
              </w:rPr>
            </w:pPr>
          </w:p>
        </w:tc>
      </w:tr>
    </w:tbl>
    <w:p w:rsidR="009F3C4B" w:rsidRPr="00560044" w:rsidRDefault="009F3C4B" w:rsidP="009F3C4B">
      <w:pPr>
        <w:jc w:val="center"/>
        <w:rPr>
          <w:sz w:val="22"/>
        </w:rPr>
      </w:pPr>
    </w:p>
    <w:p w:rsidR="00757F82" w:rsidRPr="00902953" w:rsidRDefault="00757F82" w:rsidP="00883D6F">
      <w:pPr>
        <w:autoSpaceDE w:val="0"/>
        <w:autoSpaceDN w:val="0"/>
        <w:adjustRightInd w:val="0"/>
        <w:spacing w:line="480" w:lineRule="auto"/>
        <w:jc w:val="both"/>
        <w:rPr>
          <w:color w:val="231F20"/>
        </w:rPr>
      </w:pPr>
    </w:p>
    <w:p w:rsidR="00514AA7" w:rsidRDefault="00514AA7" w:rsidP="0018542B">
      <w:pPr>
        <w:spacing w:line="480" w:lineRule="auto"/>
        <w:ind w:left="720" w:hanging="720"/>
        <w:jc w:val="left"/>
        <w:rPr>
          <w:b/>
        </w:rPr>
      </w:pPr>
    </w:p>
    <w:p w:rsidR="00514AA7" w:rsidRDefault="00514AA7" w:rsidP="0018542B">
      <w:pPr>
        <w:spacing w:line="480" w:lineRule="auto"/>
        <w:ind w:left="720" w:hanging="720"/>
        <w:jc w:val="left"/>
        <w:rPr>
          <w:b/>
        </w:rPr>
      </w:pPr>
    </w:p>
    <w:p w:rsidR="00514AA7" w:rsidRDefault="00514AA7" w:rsidP="0018542B">
      <w:pPr>
        <w:spacing w:line="480" w:lineRule="auto"/>
        <w:ind w:left="720" w:hanging="720"/>
        <w:jc w:val="left"/>
        <w:rPr>
          <w:b/>
        </w:rPr>
      </w:pPr>
    </w:p>
    <w:p w:rsidR="00514AA7" w:rsidRDefault="00514AA7" w:rsidP="0018542B">
      <w:pPr>
        <w:spacing w:line="480" w:lineRule="auto"/>
        <w:ind w:left="720" w:hanging="720"/>
        <w:jc w:val="left"/>
        <w:rPr>
          <w:b/>
        </w:rPr>
      </w:pPr>
    </w:p>
    <w:p w:rsidR="00514AA7" w:rsidRDefault="00514AA7" w:rsidP="0018542B">
      <w:pPr>
        <w:spacing w:line="480" w:lineRule="auto"/>
        <w:ind w:left="720" w:hanging="720"/>
        <w:jc w:val="left"/>
        <w:rPr>
          <w:b/>
        </w:rPr>
      </w:pPr>
    </w:p>
    <w:p w:rsidR="0018542B" w:rsidRPr="0018542B" w:rsidRDefault="0018542B" w:rsidP="0018542B">
      <w:pPr>
        <w:spacing w:line="480" w:lineRule="auto"/>
        <w:ind w:left="720" w:hanging="720"/>
        <w:jc w:val="left"/>
        <w:rPr>
          <w:b/>
        </w:rPr>
      </w:pPr>
      <w:r>
        <w:rPr>
          <w:b/>
        </w:rPr>
        <w:lastRenderedPageBreak/>
        <w:t>References</w:t>
      </w:r>
    </w:p>
    <w:p w:rsidR="0018542B" w:rsidRDefault="0018542B" w:rsidP="0018542B">
      <w:pPr>
        <w:pStyle w:val="citation"/>
        <w:spacing w:before="0" w:beforeAutospacing="0" w:after="0" w:afterAutospacing="0" w:line="480" w:lineRule="auto"/>
        <w:ind w:left="720" w:hanging="720"/>
      </w:pPr>
      <w:r w:rsidRPr="003C23ED">
        <w:rPr>
          <w:color w:val="000000"/>
        </w:rPr>
        <w:t xml:space="preserve">Center for Education in Small Urban Communities (2010). </w:t>
      </w:r>
      <w:r w:rsidRPr="003C23ED">
        <w:rPr>
          <w:i/>
          <w:color w:val="000000"/>
        </w:rPr>
        <w:t>Student Opportunities for After-School Resources</w:t>
      </w:r>
      <w:r w:rsidRPr="003C23ED">
        <w:rPr>
          <w:color w:val="000000"/>
        </w:rPr>
        <w:t xml:space="preserve">. Retrieved </w:t>
      </w:r>
      <w:hyperlink r:id="rId7" w:history="1">
        <w:r w:rsidRPr="003C23ED">
          <w:rPr>
            <w:rStyle w:val="Hyperlink"/>
          </w:rPr>
          <w:t>http://ed.uiuc.edu/smallurban/soar/index.html</w:t>
        </w:r>
      </w:hyperlink>
    </w:p>
    <w:p w:rsidR="0018542B" w:rsidRDefault="0018542B" w:rsidP="0018542B">
      <w:pPr>
        <w:pStyle w:val="citation"/>
        <w:spacing w:before="0" w:beforeAutospacing="0" w:after="0" w:afterAutospacing="0" w:line="480" w:lineRule="auto"/>
        <w:ind w:left="720" w:hanging="720"/>
        <w:rPr>
          <w:szCs w:val="17"/>
        </w:rPr>
      </w:pPr>
      <w:r>
        <w:t xml:space="preserve">Cross, A.B., Gottfredson, D.C., Wilson, D.M., Rorie, M., &amp; Connell, N. (2010). </w:t>
      </w:r>
      <w:r w:rsidRPr="00CF74B8">
        <w:t>Implementation quality and positive experiences in after-school programs</w:t>
      </w:r>
      <w:r>
        <w:rPr>
          <w:i/>
        </w:rPr>
        <w:t xml:space="preserve">. </w:t>
      </w:r>
      <w:r w:rsidRPr="00CF74B8">
        <w:rPr>
          <w:i/>
        </w:rPr>
        <w:t>American Journal of Community Psychology</w:t>
      </w:r>
      <w:r>
        <w:t xml:space="preserve">. </w:t>
      </w:r>
      <w:r>
        <w:rPr>
          <w:szCs w:val="17"/>
        </w:rPr>
        <w:t xml:space="preserve">DOI </w:t>
      </w:r>
      <w:r w:rsidRPr="00511112">
        <w:rPr>
          <w:szCs w:val="17"/>
        </w:rPr>
        <w:t>10.1007/s10464-010-9295-z</w:t>
      </w:r>
    </w:p>
    <w:p w:rsidR="0018542B" w:rsidRDefault="0018542B" w:rsidP="0018542B">
      <w:pPr>
        <w:pStyle w:val="citation"/>
        <w:spacing w:before="0" w:beforeAutospacing="0" w:after="0" w:afterAutospacing="0" w:line="480" w:lineRule="auto"/>
        <w:ind w:left="720" w:hanging="720"/>
        <w:rPr>
          <w:szCs w:val="17"/>
        </w:rPr>
      </w:pPr>
      <w:r>
        <w:rPr>
          <w:szCs w:val="17"/>
        </w:rPr>
        <w:t xml:space="preserve">Diversi, M. &amp; Mecham, C. (2005). </w:t>
      </w:r>
      <w:r w:rsidRPr="00CF74B8">
        <w:rPr>
          <w:szCs w:val="17"/>
        </w:rPr>
        <w:t>Latino(a) students and Caucasian mentors in a rural after-school program: Towards empowering adult-youth relationships.</w:t>
      </w:r>
      <w:r>
        <w:rPr>
          <w:i/>
          <w:szCs w:val="17"/>
        </w:rPr>
        <w:t xml:space="preserve"> </w:t>
      </w:r>
      <w:r w:rsidRPr="00CF74B8">
        <w:rPr>
          <w:i/>
          <w:szCs w:val="17"/>
        </w:rPr>
        <w:t>Journal of Community Psychology,</w:t>
      </w:r>
      <w:r>
        <w:rPr>
          <w:szCs w:val="17"/>
        </w:rPr>
        <w:t xml:space="preserve"> </w:t>
      </w:r>
      <w:r w:rsidRPr="00DB7CD2">
        <w:rPr>
          <w:szCs w:val="17"/>
        </w:rPr>
        <w:t>33</w:t>
      </w:r>
      <w:r>
        <w:rPr>
          <w:szCs w:val="17"/>
        </w:rPr>
        <w:t>(1): 31-40.</w:t>
      </w:r>
    </w:p>
    <w:p w:rsidR="0018542B" w:rsidRPr="00632356" w:rsidRDefault="0018542B" w:rsidP="0018542B">
      <w:pPr>
        <w:pStyle w:val="citation"/>
        <w:spacing w:before="0" w:beforeAutospacing="0" w:after="0" w:afterAutospacing="0" w:line="480" w:lineRule="auto"/>
        <w:ind w:left="720" w:hanging="720"/>
      </w:pPr>
      <w:r w:rsidRPr="00632356">
        <w:t xml:space="preserve">Dworski-Riggs, D. &amp; Langhout, R.D. (2010). Elucidating the power in empowerment and the participation in participatory action research: A story about research team and elementary school change. </w:t>
      </w:r>
      <w:r w:rsidRPr="00632356">
        <w:rPr>
          <w:i/>
        </w:rPr>
        <w:t>American Journal of Community Psychology.</w:t>
      </w:r>
      <w:r w:rsidRPr="00632356">
        <w:t xml:space="preserve"> DOI 10.1007/s10464-010-9306-0 </w:t>
      </w:r>
    </w:p>
    <w:p w:rsidR="0018542B" w:rsidRDefault="0018542B" w:rsidP="0018542B">
      <w:pPr>
        <w:pStyle w:val="citation"/>
        <w:spacing w:before="0" w:beforeAutospacing="0" w:after="0" w:afterAutospacing="0" w:line="480" w:lineRule="auto"/>
        <w:ind w:left="720" w:hanging="720"/>
      </w:pPr>
      <w:r>
        <w:t xml:space="preserve">Granger, R.C. (2010). </w:t>
      </w:r>
      <w:r w:rsidRPr="00CF74B8">
        <w:t>Understanding and improving the effectiveness of after-school practice</w:t>
      </w:r>
      <w:r>
        <w:rPr>
          <w:i/>
        </w:rPr>
        <w:t xml:space="preserve">. </w:t>
      </w:r>
      <w:r w:rsidRPr="00CF74B8">
        <w:rPr>
          <w:i/>
        </w:rPr>
        <w:t>American Journal of Community Psychology.</w:t>
      </w:r>
      <w:r>
        <w:rPr>
          <w:i/>
        </w:rPr>
        <w:t xml:space="preserve"> </w:t>
      </w:r>
      <w:r w:rsidRPr="007D7C6B">
        <w:t>DOI 10.1007/s10464-010-9301-5</w:t>
      </w:r>
    </w:p>
    <w:p w:rsidR="0018542B" w:rsidRDefault="0018542B" w:rsidP="0018542B">
      <w:pPr>
        <w:pStyle w:val="citation"/>
        <w:spacing w:before="0" w:beforeAutospacing="0" w:after="0" w:afterAutospacing="0" w:line="480" w:lineRule="auto"/>
        <w:ind w:left="720" w:hanging="720"/>
      </w:pPr>
      <w:r>
        <w:t xml:space="preserve">Halpern, R. (1999). After-school programs for low-income children: Promise and challenges. </w:t>
      </w:r>
      <w:r>
        <w:rPr>
          <w:i/>
        </w:rPr>
        <w:t xml:space="preserve">The Future of Children, </w:t>
      </w:r>
      <w:r>
        <w:t>9(2): 81-95.</w:t>
      </w:r>
    </w:p>
    <w:p w:rsidR="0018542B" w:rsidRDefault="0018542B" w:rsidP="0018542B">
      <w:pPr>
        <w:pStyle w:val="citation"/>
        <w:spacing w:before="0" w:beforeAutospacing="0" w:after="0" w:afterAutospacing="0" w:line="480" w:lineRule="auto"/>
        <w:ind w:left="720" w:hanging="720"/>
      </w:pPr>
      <w:r>
        <w:t xml:space="preserve">Halpern, R. (2002). A different kind of child development institution: The history of after-school programs for low-income children. </w:t>
      </w:r>
      <w:r>
        <w:rPr>
          <w:i/>
        </w:rPr>
        <w:t xml:space="preserve">Teachers College Record, </w:t>
      </w:r>
      <w:r>
        <w:t>104(2): 178-211.</w:t>
      </w:r>
    </w:p>
    <w:p w:rsidR="00514AA7" w:rsidRDefault="0018542B" w:rsidP="00514AA7">
      <w:pPr>
        <w:pStyle w:val="citation"/>
        <w:spacing w:before="0" w:beforeAutospacing="0" w:after="0" w:afterAutospacing="0" w:line="480" w:lineRule="auto"/>
        <w:ind w:left="720" w:hanging="720"/>
      </w:pPr>
      <w:r>
        <w:t xml:space="preserve">Pastor, A.M.R. (2008). Competing language ideologies in a bilingual/bicultural after-school program in southern California. </w:t>
      </w:r>
      <w:r>
        <w:rPr>
          <w:i/>
        </w:rPr>
        <w:t>Journal of Latinos and Education</w:t>
      </w:r>
      <w:r>
        <w:t>, 7(1): 4-24.</w:t>
      </w:r>
    </w:p>
    <w:p w:rsidR="0018542B" w:rsidRPr="00514AA7" w:rsidRDefault="0018542B" w:rsidP="00514AA7">
      <w:pPr>
        <w:pStyle w:val="citation"/>
        <w:spacing w:before="0" w:beforeAutospacing="0" w:after="0" w:afterAutospacing="0" w:line="480" w:lineRule="auto"/>
        <w:ind w:left="720" w:hanging="720"/>
      </w:pPr>
      <w:r w:rsidRPr="003C23ED">
        <w:lastRenderedPageBreak/>
        <w:t xml:space="preserve">Riggs, N.R., Bohnert, A.M., Guzman, M.D., &amp; Davidson, D. (2010). </w:t>
      </w:r>
      <w:r w:rsidRPr="00CF74B8">
        <w:t xml:space="preserve">Examining the potential of community-based afer-school programs for latino youth. </w:t>
      </w:r>
      <w:r w:rsidRPr="00CF74B8">
        <w:rPr>
          <w:i/>
        </w:rPr>
        <w:t>American Journal of Community Psychology.</w:t>
      </w:r>
    </w:p>
    <w:p w:rsidR="0018542B" w:rsidRDefault="0018542B" w:rsidP="0018542B">
      <w:pPr>
        <w:pStyle w:val="citation"/>
        <w:spacing w:before="0" w:beforeAutospacing="0" w:after="0" w:afterAutospacing="0" w:line="480" w:lineRule="auto"/>
        <w:ind w:left="720" w:hanging="720"/>
      </w:pPr>
      <w:r>
        <w:t xml:space="preserve">Shernoff, D.J. (2010). </w:t>
      </w:r>
      <w:r w:rsidRPr="00CF74B8">
        <w:t>Engagement in after-school programs as a predictor of social competence and academic performance</w:t>
      </w:r>
      <w:r>
        <w:rPr>
          <w:i/>
        </w:rPr>
        <w:t xml:space="preserve">. </w:t>
      </w:r>
      <w:r w:rsidRPr="00CF74B8">
        <w:rPr>
          <w:i/>
        </w:rPr>
        <w:t>American Journal of Community Psychology</w:t>
      </w:r>
      <w:r>
        <w:t xml:space="preserve">. </w:t>
      </w:r>
      <w:r w:rsidRPr="002C2E6E">
        <w:t>DOI 10.1007/s10464-010-9314-0</w:t>
      </w:r>
    </w:p>
    <w:p w:rsidR="0018542B" w:rsidRDefault="0018542B" w:rsidP="0018542B">
      <w:pPr>
        <w:pStyle w:val="citation"/>
        <w:spacing w:before="0" w:beforeAutospacing="0" w:after="0" w:afterAutospacing="0" w:line="480" w:lineRule="auto"/>
        <w:ind w:left="720" w:hanging="720"/>
      </w:pPr>
      <w:r>
        <w:t>Shumow, L. (2001). Academic effects of after-school programs.</w:t>
      </w:r>
    </w:p>
    <w:p w:rsidR="0018542B" w:rsidRPr="002B73B3" w:rsidRDefault="0018542B" w:rsidP="0018542B">
      <w:pPr>
        <w:autoSpaceDE w:val="0"/>
        <w:autoSpaceDN w:val="0"/>
        <w:adjustRightInd w:val="0"/>
        <w:spacing w:line="480" w:lineRule="auto"/>
        <w:ind w:left="720" w:hanging="720"/>
        <w:jc w:val="left"/>
        <w:rPr>
          <w:rFonts w:ascii="Times-Roman" w:hAnsi="Times-Roman" w:cs="Times-Roman"/>
        </w:rPr>
      </w:pPr>
      <w:r w:rsidRPr="002B73B3">
        <w:rPr>
          <w:rFonts w:ascii="Times-Roman" w:hAnsi="Times-Roman" w:cs="Times-Roman"/>
        </w:rPr>
        <w:t xml:space="preserve">Trueba, H. T. (1999). </w:t>
      </w:r>
      <w:r w:rsidRPr="002B73B3">
        <w:rPr>
          <w:rFonts w:ascii="Times-Italic" w:hAnsi="Times-Italic" w:cs="Times-Italic"/>
          <w:i/>
          <w:iCs/>
        </w:rPr>
        <w:t xml:space="preserve">Latinos unidos: From cultural diversity to the politics of solidarity. </w:t>
      </w:r>
      <w:r w:rsidRPr="002B73B3">
        <w:rPr>
          <w:rFonts w:ascii="Times-Roman" w:hAnsi="Times-Roman" w:cs="Times-Roman"/>
        </w:rPr>
        <w:t>New York:</w:t>
      </w:r>
      <w:r>
        <w:rPr>
          <w:rFonts w:ascii="Times-Roman" w:hAnsi="Times-Roman" w:cs="Times-Roman"/>
        </w:rPr>
        <w:t xml:space="preserve"> </w:t>
      </w:r>
      <w:r w:rsidRPr="002B73B3">
        <w:rPr>
          <w:rFonts w:ascii="Times-Roman" w:hAnsi="Times-Roman" w:cs="Times-Roman"/>
        </w:rPr>
        <w:t>Rowman &amp; Littlefield.</w:t>
      </w:r>
    </w:p>
    <w:p w:rsidR="0018542B" w:rsidRDefault="0018542B" w:rsidP="0018542B">
      <w:pPr>
        <w:pStyle w:val="citation"/>
        <w:spacing w:before="0" w:beforeAutospacing="0" w:after="0" w:afterAutospacing="0" w:line="480" w:lineRule="auto"/>
        <w:ind w:left="720" w:hanging="720"/>
      </w:pPr>
    </w:p>
    <w:p w:rsidR="0018542B" w:rsidRPr="003C23ED" w:rsidRDefault="0018542B" w:rsidP="0018542B">
      <w:pPr>
        <w:pStyle w:val="citation"/>
        <w:spacing w:before="0" w:beforeAutospacing="0" w:after="0" w:afterAutospacing="0" w:line="480" w:lineRule="auto"/>
        <w:ind w:left="720" w:hanging="720"/>
        <w:rPr>
          <w:color w:val="000000"/>
        </w:rPr>
      </w:pPr>
    </w:p>
    <w:p w:rsidR="0018542B" w:rsidRPr="003C23ED" w:rsidRDefault="0018542B" w:rsidP="0018542B">
      <w:pPr>
        <w:spacing w:line="480" w:lineRule="auto"/>
        <w:ind w:left="720" w:hanging="720"/>
        <w:jc w:val="left"/>
      </w:pPr>
    </w:p>
    <w:p w:rsidR="00AA25F0" w:rsidRDefault="00AA25F0" w:rsidP="00EA5B0F">
      <w:pPr>
        <w:spacing w:line="480" w:lineRule="auto"/>
        <w:jc w:val="left"/>
      </w:pPr>
    </w:p>
    <w:sectPr w:rsidR="00AA25F0" w:rsidSect="000B51EB">
      <w:footerReference w:type="even" r:id="rId8"/>
      <w:footerReference w:type="default" r:id="rId9"/>
      <w:pgSz w:w="12240" w:h="15840"/>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382" w:rsidRDefault="00C26382" w:rsidP="0094587C">
      <w:r>
        <w:separator/>
      </w:r>
    </w:p>
  </w:endnote>
  <w:endnote w:type="continuationSeparator" w:id="0">
    <w:p w:rsidR="00C26382" w:rsidRDefault="00C26382" w:rsidP="0094587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C4B" w:rsidRDefault="000E7B59" w:rsidP="00BD59D9">
    <w:pPr>
      <w:pStyle w:val="Footer"/>
      <w:framePr w:wrap="around" w:vAnchor="text" w:hAnchor="margin" w:xAlign="right" w:y="1"/>
      <w:rPr>
        <w:rStyle w:val="PageNumber"/>
      </w:rPr>
    </w:pPr>
    <w:r>
      <w:rPr>
        <w:rStyle w:val="PageNumber"/>
      </w:rPr>
      <w:fldChar w:fldCharType="begin"/>
    </w:r>
    <w:r w:rsidR="009F3C4B">
      <w:rPr>
        <w:rStyle w:val="PageNumber"/>
      </w:rPr>
      <w:instrText xml:space="preserve">PAGE  </w:instrText>
    </w:r>
    <w:r>
      <w:rPr>
        <w:rStyle w:val="PageNumber"/>
      </w:rPr>
      <w:fldChar w:fldCharType="end"/>
    </w:r>
  </w:p>
  <w:p w:rsidR="009F3C4B" w:rsidRDefault="009F3C4B" w:rsidP="00BD59D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C4B" w:rsidRDefault="000E7B59" w:rsidP="00BD59D9">
    <w:pPr>
      <w:pStyle w:val="Footer"/>
      <w:framePr w:wrap="around" w:vAnchor="text" w:hAnchor="margin" w:xAlign="right" w:y="1"/>
      <w:rPr>
        <w:rStyle w:val="PageNumber"/>
      </w:rPr>
    </w:pPr>
    <w:r>
      <w:rPr>
        <w:rStyle w:val="PageNumber"/>
      </w:rPr>
      <w:fldChar w:fldCharType="begin"/>
    </w:r>
    <w:r w:rsidR="009F3C4B">
      <w:rPr>
        <w:rStyle w:val="PageNumber"/>
      </w:rPr>
      <w:instrText xml:space="preserve">PAGE  </w:instrText>
    </w:r>
    <w:r>
      <w:rPr>
        <w:rStyle w:val="PageNumber"/>
      </w:rPr>
      <w:fldChar w:fldCharType="separate"/>
    </w:r>
    <w:r w:rsidR="00FD5DF6">
      <w:rPr>
        <w:rStyle w:val="PageNumber"/>
        <w:noProof/>
      </w:rPr>
      <w:t>2</w:t>
    </w:r>
    <w:r>
      <w:rPr>
        <w:rStyle w:val="PageNumber"/>
      </w:rPr>
      <w:fldChar w:fldCharType="end"/>
    </w:r>
  </w:p>
  <w:p w:rsidR="009F3C4B" w:rsidRDefault="009F3C4B" w:rsidP="00BD59D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382" w:rsidRDefault="00C26382" w:rsidP="0094587C">
      <w:r>
        <w:separator/>
      </w:r>
    </w:p>
  </w:footnote>
  <w:footnote w:type="continuationSeparator" w:id="0">
    <w:p w:rsidR="00C26382" w:rsidRDefault="00C26382" w:rsidP="0094587C">
      <w:r>
        <w:continuationSeparator/>
      </w:r>
    </w:p>
  </w:footnote>
  <w:footnote w:id="1">
    <w:p w:rsidR="009F3C4B" w:rsidRDefault="009F3C4B" w:rsidP="007D006D">
      <w:pPr>
        <w:pStyle w:val="FootnoteText"/>
      </w:pPr>
      <w:r w:rsidRPr="00CD5295">
        <w:rPr>
          <w:rStyle w:val="FootnoteReference"/>
        </w:rPr>
        <w:sym w:font="Symbol" w:char="F02B"/>
      </w:r>
      <w:r w:rsidRPr="00CD5295">
        <w:rPr>
          <w:rStyle w:val="FootnoteReference"/>
        </w:rPr>
        <w:sym w:font="Symbol" w:char="F02D"/>
      </w:r>
      <w:r>
        <w:t xml:space="preserve"> We removed the ‘overall goal’ section since we implemented the use of the new notes several weeks into the spring semester of the SOAR program.  As a note to future PSYC 290 and 494 interns working with the SOAR program, room leaders should encourage discussion between the student and tutors of a semester objective based on reasons for the teacher’s recommendation for the student’s participation.   </w:t>
      </w:r>
    </w:p>
  </w:footnote>
  <w:footnote w:id="2">
    <w:p w:rsidR="009F3C4B" w:rsidRDefault="009F3C4B">
      <w:pPr>
        <w:pStyle w:val="FootnoteText"/>
      </w:pPr>
      <w:r>
        <w:rPr>
          <w:rStyle w:val="FootnoteReference"/>
        </w:rPr>
        <w:t>*</w:t>
      </w:r>
      <w:r>
        <w:t>The tutor also has the option of rating this aspect “not applicable.”  If the tutor records this instead of a numeric rating, the question is simply ignored in analysis.</w:t>
      </w:r>
    </w:p>
  </w:footnote>
  <w:footnote w:id="3">
    <w:p w:rsidR="009F3C4B" w:rsidRDefault="009F3C4B">
      <w:pPr>
        <w:pStyle w:val="FootnoteText"/>
      </w:pPr>
      <w:r w:rsidRPr="00D92723">
        <w:rPr>
          <w:rStyle w:val="FootnoteReference"/>
        </w:rPr>
        <w:sym w:font="Symbol" w:char="F02B"/>
      </w:r>
      <w:r>
        <w:t xml:space="preserve"> We asked room leaders (since they have the most contact with each child in their group) to choose one student who had already demonstrated some amount of progress and one who needs heavy improvement in at least one of the areas presented above (socio-emotional or academic).</w:t>
      </w:r>
    </w:p>
  </w:footnote>
  <w:footnote w:id="4">
    <w:p w:rsidR="009F3C4B" w:rsidRDefault="009F3C4B">
      <w:pPr>
        <w:pStyle w:val="FootnoteText"/>
      </w:pPr>
      <w:r w:rsidRPr="0029324C">
        <w:rPr>
          <w:rStyle w:val="FootnoteReference"/>
        </w:rPr>
        <w:sym w:font="Symbol" w:char="F061"/>
      </w:r>
      <w:r>
        <w:t xml:space="preserve"> A student identification table is located in the appendix.</w:t>
      </w:r>
    </w:p>
  </w:footnote>
  <w:footnote w:id="5">
    <w:p w:rsidR="009F3C4B" w:rsidRDefault="009F3C4B">
      <w:pPr>
        <w:pStyle w:val="FootnoteText"/>
      </w:pPr>
      <w:r w:rsidRPr="00B776C4">
        <w:rPr>
          <w:rStyle w:val="FootnoteReference"/>
        </w:rPr>
        <w:sym w:font="Symbol" w:char="F063"/>
      </w:r>
      <w:r w:rsidRPr="00B776C4">
        <w:rPr>
          <w:rStyle w:val="FootnoteReference"/>
        </w:rPr>
        <w:sym w:font="Symbol" w:char="F063"/>
      </w:r>
      <w:r>
        <w:t xml:space="preserve"> </w:t>
      </w:r>
      <w:r>
        <w:rPr>
          <w:color w:val="231F20"/>
        </w:rPr>
        <w:t>We rounded the averages to the next whole number (3.4</w:t>
      </w:r>
      <w:r w:rsidRPr="00C069FB">
        <w:rPr>
          <w:color w:val="231F20"/>
        </w:rPr>
        <w:sym w:font="Wingdings" w:char="F0E0"/>
      </w:r>
      <w:r>
        <w:rPr>
          <w:color w:val="231F20"/>
        </w:rPr>
        <w:t>3, and 3.5</w:t>
      </w:r>
      <w:r w:rsidRPr="00C069FB">
        <w:rPr>
          <w:color w:val="231F20"/>
        </w:rPr>
        <w:sym w:font="Wingdings" w:char="F0E0"/>
      </w:r>
      <w:r>
        <w:rPr>
          <w:color w:val="231F20"/>
        </w:rPr>
        <w:t>4), giving the student the benefit of the doubt as well as making analysis as clear and simple as possible without worrying about decimal places.  The averages were taken of only those scores of value-a zero or ‘not applicable’ was never included in analysis of any kind.  Also note that April 14 marks the middle of the time period of the study, so to simplify, we will also ignore this date for the purposes of evaluating behavior and academic averages.  Reasons for this will be clear in the following discussion.</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8"/>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docVars>
    <w:docVar w:name="_PubVPasteboard_" w:val="3"/>
  </w:docVars>
  <w:rsids>
    <w:rsidRoot w:val="00757F82"/>
    <w:rsid w:val="00021861"/>
    <w:rsid w:val="00026D55"/>
    <w:rsid w:val="00036AA0"/>
    <w:rsid w:val="00042AFB"/>
    <w:rsid w:val="000463C7"/>
    <w:rsid w:val="000709AB"/>
    <w:rsid w:val="00072A90"/>
    <w:rsid w:val="00072D8C"/>
    <w:rsid w:val="00076DB4"/>
    <w:rsid w:val="00082840"/>
    <w:rsid w:val="000B4659"/>
    <w:rsid w:val="000B51EB"/>
    <w:rsid w:val="000E43AE"/>
    <w:rsid w:val="000E7B59"/>
    <w:rsid w:val="000F1B42"/>
    <w:rsid w:val="000F270B"/>
    <w:rsid w:val="001134F2"/>
    <w:rsid w:val="00121939"/>
    <w:rsid w:val="001342BA"/>
    <w:rsid w:val="00135A0F"/>
    <w:rsid w:val="001511CA"/>
    <w:rsid w:val="00153A8A"/>
    <w:rsid w:val="001751D2"/>
    <w:rsid w:val="0018542B"/>
    <w:rsid w:val="001A1C13"/>
    <w:rsid w:val="001A555E"/>
    <w:rsid w:val="001A62F9"/>
    <w:rsid w:val="001B230A"/>
    <w:rsid w:val="001C1733"/>
    <w:rsid w:val="001C389C"/>
    <w:rsid w:val="001C4E3D"/>
    <w:rsid w:val="001D4889"/>
    <w:rsid w:val="001E0CB2"/>
    <w:rsid w:val="001F52D5"/>
    <w:rsid w:val="00201BAD"/>
    <w:rsid w:val="00204775"/>
    <w:rsid w:val="00205707"/>
    <w:rsid w:val="002067A4"/>
    <w:rsid w:val="00222706"/>
    <w:rsid w:val="002275B1"/>
    <w:rsid w:val="00227D5C"/>
    <w:rsid w:val="0029324C"/>
    <w:rsid w:val="002A5555"/>
    <w:rsid w:val="002F025D"/>
    <w:rsid w:val="002F5F85"/>
    <w:rsid w:val="00340E07"/>
    <w:rsid w:val="00364CB6"/>
    <w:rsid w:val="00367CE2"/>
    <w:rsid w:val="00390C15"/>
    <w:rsid w:val="00397D4D"/>
    <w:rsid w:val="003C01D2"/>
    <w:rsid w:val="003F3ED9"/>
    <w:rsid w:val="003F6B49"/>
    <w:rsid w:val="003F6D6B"/>
    <w:rsid w:val="00417D9C"/>
    <w:rsid w:val="0047372D"/>
    <w:rsid w:val="00475D74"/>
    <w:rsid w:val="00481521"/>
    <w:rsid w:val="004A03E9"/>
    <w:rsid w:val="004A4AB0"/>
    <w:rsid w:val="004C6D2F"/>
    <w:rsid w:val="004E5981"/>
    <w:rsid w:val="004F02E3"/>
    <w:rsid w:val="004F30F4"/>
    <w:rsid w:val="0051279B"/>
    <w:rsid w:val="00514AA7"/>
    <w:rsid w:val="00532726"/>
    <w:rsid w:val="00535F9F"/>
    <w:rsid w:val="00545E68"/>
    <w:rsid w:val="005665E3"/>
    <w:rsid w:val="005A0856"/>
    <w:rsid w:val="005C216E"/>
    <w:rsid w:val="005C65F9"/>
    <w:rsid w:val="005D3826"/>
    <w:rsid w:val="005E4917"/>
    <w:rsid w:val="005F4F74"/>
    <w:rsid w:val="00643843"/>
    <w:rsid w:val="006628CF"/>
    <w:rsid w:val="006A0671"/>
    <w:rsid w:val="006A73DE"/>
    <w:rsid w:val="006E1A80"/>
    <w:rsid w:val="00710757"/>
    <w:rsid w:val="0071489A"/>
    <w:rsid w:val="00726EDF"/>
    <w:rsid w:val="00740E49"/>
    <w:rsid w:val="007520B3"/>
    <w:rsid w:val="00757F82"/>
    <w:rsid w:val="00770279"/>
    <w:rsid w:val="007712AE"/>
    <w:rsid w:val="00771596"/>
    <w:rsid w:val="00773511"/>
    <w:rsid w:val="007A5B4C"/>
    <w:rsid w:val="007D006D"/>
    <w:rsid w:val="00811FBB"/>
    <w:rsid w:val="00815C5A"/>
    <w:rsid w:val="008573D8"/>
    <w:rsid w:val="00865595"/>
    <w:rsid w:val="00876C4E"/>
    <w:rsid w:val="00883D6F"/>
    <w:rsid w:val="008C5358"/>
    <w:rsid w:val="008E0133"/>
    <w:rsid w:val="00902953"/>
    <w:rsid w:val="00903557"/>
    <w:rsid w:val="00917E3A"/>
    <w:rsid w:val="009273E6"/>
    <w:rsid w:val="009338D0"/>
    <w:rsid w:val="0094587C"/>
    <w:rsid w:val="009C0C42"/>
    <w:rsid w:val="009F3C4B"/>
    <w:rsid w:val="00A01ACE"/>
    <w:rsid w:val="00A04EA2"/>
    <w:rsid w:val="00A25162"/>
    <w:rsid w:val="00A51908"/>
    <w:rsid w:val="00A92809"/>
    <w:rsid w:val="00AA25F0"/>
    <w:rsid w:val="00AB274F"/>
    <w:rsid w:val="00AB4662"/>
    <w:rsid w:val="00AC6D3B"/>
    <w:rsid w:val="00AC6E9C"/>
    <w:rsid w:val="00AD0423"/>
    <w:rsid w:val="00AE6B5E"/>
    <w:rsid w:val="00B0249D"/>
    <w:rsid w:val="00B1482F"/>
    <w:rsid w:val="00B40720"/>
    <w:rsid w:val="00B45B7F"/>
    <w:rsid w:val="00B51A6F"/>
    <w:rsid w:val="00B600CA"/>
    <w:rsid w:val="00B6097E"/>
    <w:rsid w:val="00B776C4"/>
    <w:rsid w:val="00BC1FF5"/>
    <w:rsid w:val="00BD59D9"/>
    <w:rsid w:val="00BF2E59"/>
    <w:rsid w:val="00C0051B"/>
    <w:rsid w:val="00C05D0D"/>
    <w:rsid w:val="00C069FB"/>
    <w:rsid w:val="00C26382"/>
    <w:rsid w:val="00C47697"/>
    <w:rsid w:val="00C51AD9"/>
    <w:rsid w:val="00C66516"/>
    <w:rsid w:val="00C75DC0"/>
    <w:rsid w:val="00C813CA"/>
    <w:rsid w:val="00CD5295"/>
    <w:rsid w:val="00D013B7"/>
    <w:rsid w:val="00D32C4D"/>
    <w:rsid w:val="00D42043"/>
    <w:rsid w:val="00D7367D"/>
    <w:rsid w:val="00D92723"/>
    <w:rsid w:val="00DA0D6E"/>
    <w:rsid w:val="00DC743D"/>
    <w:rsid w:val="00DF4594"/>
    <w:rsid w:val="00E26C5C"/>
    <w:rsid w:val="00E3031D"/>
    <w:rsid w:val="00E44769"/>
    <w:rsid w:val="00E5752C"/>
    <w:rsid w:val="00E57AF0"/>
    <w:rsid w:val="00E76760"/>
    <w:rsid w:val="00E7734D"/>
    <w:rsid w:val="00E85C6D"/>
    <w:rsid w:val="00E9156C"/>
    <w:rsid w:val="00E93C83"/>
    <w:rsid w:val="00EA5B0F"/>
    <w:rsid w:val="00EA6D0E"/>
    <w:rsid w:val="00EA72B6"/>
    <w:rsid w:val="00EE157A"/>
    <w:rsid w:val="00EE56AB"/>
    <w:rsid w:val="00F041B6"/>
    <w:rsid w:val="00F10047"/>
    <w:rsid w:val="00F33ADA"/>
    <w:rsid w:val="00F37DC8"/>
    <w:rsid w:val="00F606F5"/>
    <w:rsid w:val="00F83075"/>
    <w:rsid w:val="00FA302F"/>
    <w:rsid w:val="00FD5DF6"/>
    <w:rsid w:val="00FE54A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sdException w:name="Table Grid" w:uiPriority="59"/>
    <w:lsdException w:name="Placeholder Text" w:uiPriority="99"/>
    <w:lsdException w:name="No Spacing" w:qFormat="1"/>
  </w:latentStyles>
  <w:style w:type="paragraph" w:default="1" w:styleId="Normal">
    <w:name w:val="Normal"/>
    <w:qFormat/>
    <w:rsid w:val="00757F82"/>
    <w:pPr>
      <w:jc w:val="right"/>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D5295"/>
  </w:style>
  <w:style w:type="character" w:customStyle="1" w:styleId="FootnoteTextChar">
    <w:name w:val="Footnote Text Char"/>
    <w:basedOn w:val="DefaultParagraphFont"/>
    <w:link w:val="FootnoteText"/>
    <w:uiPriority w:val="99"/>
    <w:semiHidden/>
    <w:rsid w:val="00CD5295"/>
    <w:rPr>
      <w:rFonts w:ascii="Times New Roman" w:hAnsi="Times New Roman" w:cs="Times New Roman"/>
    </w:rPr>
  </w:style>
  <w:style w:type="character" w:styleId="FootnoteReference">
    <w:name w:val="footnote reference"/>
    <w:basedOn w:val="DefaultParagraphFont"/>
    <w:uiPriority w:val="99"/>
    <w:semiHidden/>
    <w:unhideWhenUsed/>
    <w:rsid w:val="00CD5295"/>
    <w:rPr>
      <w:vertAlign w:val="superscript"/>
    </w:rPr>
  </w:style>
  <w:style w:type="table" w:styleId="TableGrid">
    <w:name w:val="Table Grid"/>
    <w:basedOn w:val="TableNormal"/>
    <w:uiPriority w:val="59"/>
    <w:rsid w:val="00364C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itation">
    <w:name w:val="citation"/>
    <w:basedOn w:val="Normal"/>
    <w:rsid w:val="0018542B"/>
    <w:pPr>
      <w:spacing w:before="100" w:beforeAutospacing="1" w:after="100" w:afterAutospacing="1"/>
      <w:jc w:val="left"/>
    </w:pPr>
    <w:rPr>
      <w:rFonts w:eastAsia="Times New Roman"/>
    </w:rPr>
  </w:style>
  <w:style w:type="character" w:styleId="Hyperlink">
    <w:name w:val="Hyperlink"/>
    <w:basedOn w:val="DefaultParagraphFont"/>
    <w:uiPriority w:val="99"/>
    <w:unhideWhenUsed/>
    <w:rsid w:val="0018542B"/>
    <w:rPr>
      <w:color w:val="0000FF"/>
      <w:u w:val="single"/>
    </w:rPr>
  </w:style>
  <w:style w:type="paragraph" w:styleId="Footer">
    <w:name w:val="footer"/>
    <w:basedOn w:val="Normal"/>
    <w:link w:val="FooterChar"/>
    <w:rsid w:val="00BD59D9"/>
    <w:pPr>
      <w:tabs>
        <w:tab w:val="center" w:pos="4320"/>
        <w:tab w:val="right" w:pos="8640"/>
      </w:tabs>
    </w:pPr>
  </w:style>
  <w:style w:type="character" w:customStyle="1" w:styleId="FooterChar">
    <w:name w:val="Footer Char"/>
    <w:basedOn w:val="DefaultParagraphFont"/>
    <w:link w:val="Footer"/>
    <w:rsid w:val="00BD59D9"/>
    <w:rPr>
      <w:rFonts w:ascii="Times New Roman" w:hAnsi="Times New Roman" w:cs="Times New Roman"/>
    </w:rPr>
  </w:style>
  <w:style w:type="character" w:styleId="PageNumber">
    <w:name w:val="page number"/>
    <w:basedOn w:val="DefaultParagraphFont"/>
    <w:rsid w:val="00BD59D9"/>
  </w:style>
  <w:style w:type="character" w:styleId="PlaceholderText">
    <w:name w:val="Placeholder Text"/>
    <w:basedOn w:val="DefaultParagraphFont"/>
    <w:uiPriority w:val="99"/>
    <w:rsid w:val="000B51EB"/>
    <w:rPr>
      <w:color w:val="808080"/>
    </w:rPr>
  </w:style>
  <w:style w:type="paragraph" w:styleId="NoSpacing">
    <w:name w:val="No Spacing"/>
    <w:link w:val="NoSpacingChar"/>
    <w:qFormat/>
    <w:rsid w:val="000B51EB"/>
    <w:rPr>
      <w:rFonts w:ascii="PMingLiU" w:eastAsiaTheme="minorEastAsia" w:hAnsi="PMingLiU"/>
      <w:sz w:val="22"/>
      <w:szCs w:val="22"/>
    </w:rPr>
  </w:style>
  <w:style w:type="character" w:customStyle="1" w:styleId="NoSpacingChar">
    <w:name w:val="No Spacing Char"/>
    <w:basedOn w:val="DefaultParagraphFont"/>
    <w:link w:val="NoSpacing"/>
    <w:rsid w:val="000B51EB"/>
    <w:rPr>
      <w:rFonts w:ascii="PMingLiU" w:eastAsiaTheme="minorEastAsia" w:hAnsi="PMingLiU"/>
      <w:sz w:val="22"/>
      <w:szCs w:val="22"/>
    </w:rPr>
  </w:style>
  <w:style w:type="paragraph" w:styleId="BalloonText">
    <w:name w:val="Balloon Text"/>
    <w:basedOn w:val="Normal"/>
    <w:link w:val="BalloonTextChar"/>
    <w:rsid w:val="00770279"/>
    <w:rPr>
      <w:rFonts w:ascii="Tahoma" w:hAnsi="Tahoma" w:cs="Tahoma"/>
      <w:sz w:val="16"/>
      <w:szCs w:val="16"/>
    </w:rPr>
  </w:style>
  <w:style w:type="character" w:customStyle="1" w:styleId="BalloonTextChar">
    <w:name w:val="Balloon Text Char"/>
    <w:basedOn w:val="DefaultParagraphFont"/>
    <w:link w:val="BalloonText"/>
    <w:rsid w:val="00770279"/>
    <w:rPr>
      <w:rFonts w:ascii="Tahoma" w:hAnsi="Tahoma" w:cs="Tahoma"/>
      <w:sz w:val="16"/>
      <w:szCs w:val="16"/>
    </w:rPr>
  </w:style>
  <w:style w:type="character" w:styleId="CommentReference">
    <w:name w:val="annotation reference"/>
    <w:basedOn w:val="DefaultParagraphFont"/>
    <w:rsid w:val="005F4F74"/>
    <w:rPr>
      <w:sz w:val="16"/>
      <w:szCs w:val="16"/>
    </w:rPr>
  </w:style>
  <w:style w:type="paragraph" w:styleId="CommentText">
    <w:name w:val="annotation text"/>
    <w:basedOn w:val="Normal"/>
    <w:link w:val="CommentTextChar"/>
    <w:rsid w:val="005F4F74"/>
    <w:rPr>
      <w:sz w:val="20"/>
      <w:szCs w:val="20"/>
    </w:rPr>
  </w:style>
  <w:style w:type="character" w:customStyle="1" w:styleId="CommentTextChar">
    <w:name w:val="Comment Text Char"/>
    <w:basedOn w:val="DefaultParagraphFont"/>
    <w:link w:val="CommentText"/>
    <w:rsid w:val="005F4F74"/>
    <w:rPr>
      <w:rFonts w:ascii="Times New Roman" w:hAnsi="Times New Roman" w:cs="Times New Roman"/>
      <w:sz w:val="20"/>
      <w:szCs w:val="20"/>
    </w:rPr>
  </w:style>
  <w:style w:type="paragraph" w:styleId="CommentSubject">
    <w:name w:val="annotation subject"/>
    <w:basedOn w:val="CommentText"/>
    <w:next w:val="CommentText"/>
    <w:link w:val="CommentSubjectChar"/>
    <w:rsid w:val="005F4F74"/>
    <w:rPr>
      <w:b/>
      <w:bCs/>
    </w:rPr>
  </w:style>
  <w:style w:type="character" w:customStyle="1" w:styleId="CommentSubjectChar">
    <w:name w:val="Comment Subject Char"/>
    <w:basedOn w:val="CommentTextChar"/>
    <w:link w:val="CommentSubject"/>
    <w:rsid w:val="005F4F74"/>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ed.uiuc.edu/smallurban/soar/index.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B1302E"/>
    <w:rsid w:val="00A747CE"/>
    <w:rsid w:val="00B1302E"/>
    <w:rsid w:val="00CD5726"/>
    <w:rsid w:val="00FD006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7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CEE374E7A6B449A2EA03A4CD3F41FB">
    <w:name w:val="C5CEE374E7A6B449A2EA03A4CD3F41FB"/>
    <w:rsid w:val="00B1302E"/>
  </w:style>
  <w:style w:type="paragraph" w:customStyle="1" w:styleId="8E0586090314654C8AD231DB4A82287F">
    <w:name w:val="8E0586090314654C8AD231DB4A82287F"/>
    <w:rsid w:val="00B1302E"/>
  </w:style>
  <w:style w:type="character" w:styleId="PlaceholderText">
    <w:name w:val="Placeholder Text"/>
    <w:basedOn w:val="DefaultParagraphFont"/>
    <w:uiPriority w:val="99"/>
    <w:semiHidden/>
    <w:rsid w:val="00B1302E"/>
    <w:rPr>
      <w:color w:val="808080"/>
    </w:rPr>
  </w:style>
  <w:style w:type="paragraph" w:customStyle="1" w:styleId="B7B9A9F7F00CB84DB4AD2F2AFC4AAC53">
    <w:name w:val="B7B9A9F7F00CB84DB4AD2F2AFC4AAC53"/>
    <w:rsid w:val="00B1302E"/>
  </w:style>
  <w:style w:type="paragraph" w:customStyle="1" w:styleId="35EC69E92741804F8B4CBC0125647D5E">
    <w:name w:val="35EC69E92741804F8B4CBC0125647D5E"/>
    <w:rsid w:val="00B1302E"/>
  </w:style>
  <w:style w:type="paragraph" w:customStyle="1" w:styleId="AE0416F0AFD86542BCEA86A74AA0F4E8">
    <w:name w:val="AE0416F0AFD86542BCEA86A74AA0F4E8"/>
    <w:rsid w:val="00B1302E"/>
  </w:style>
  <w:style w:type="paragraph" w:customStyle="1" w:styleId="8BF8675A66D5E24B8CCEB12795E9F206">
    <w:name w:val="8BF8675A66D5E24B8CCEB12795E9F206"/>
    <w:rsid w:val="00B1302E"/>
  </w:style>
  <w:style w:type="paragraph" w:customStyle="1" w:styleId="372838692E082843BBB85E84FD642C47">
    <w:name w:val="372838692E082843BBB85E84FD642C47"/>
    <w:rsid w:val="00B1302E"/>
  </w:style>
  <w:style w:type="paragraph" w:customStyle="1" w:styleId="0FF9CF4A25390A4698221F26597C26CB">
    <w:name w:val="0FF9CF4A25390A4698221F26597C26CB"/>
    <w:rsid w:val="00B1302E"/>
  </w:style>
  <w:style w:type="paragraph" w:customStyle="1" w:styleId="674D5DD8D3B1F14CB975205FC3F751B0">
    <w:name w:val="674D5DD8D3B1F14CB975205FC3F751B0"/>
    <w:rsid w:val="00B1302E"/>
  </w:style>
  <w:style w:type="paragraph" w:customStyle="1" w:styleId="DB401061E13834469579525FFF87E3A3">
    <w:name w:val="DB401061E13834469579525FFF87E3A3"/>
    <w:rsid w:val="00B1302E"/>
  </w:style>
  <w:style w:type="paragraph" w:customStyle="1" w:styleId="D9450E467AA52A45A2D404BE8356FE21">
    <w:name w:val="D9450E467AA52A45A2D404BE8356FE21"/>
    <w:rsid w:val="00B1302E"/>
  </w:style>
  <w:style w:type="paragraph" w:customStyle="1" w:styleId="4664C1F1815BB7418FB5F4FAA35E24F2">
    <w:name w:val="4664C1F1815BB7418FB5F4FAA35E24F2"/>
    <w:rsid w:val="00B1302E"/>
  </w:style>
  <w:style w:type="paragraph" w:customStyle="1" w:styleId="3F6BEDAF8DC78F44A5D7CDC849D64E24">
    <w:name w:val="3F6BEDAF8DC78F44A5D7CDC849D64E24"/>
    <w:rsid w:val="00B1302E"/>
  </w:style>
  <w:style w:type="paragraph" w:customStyle="1" w:styleId="776A44FCF8DC1C438B4161FDEB9C8AAC">
    <w:name w:val="776A44FCF8DC1C438B4161FDEB9C8AAC"/>
    <w:rsid w:val="00B1302E"/>
  </w:style>
  <w:style w:type="paragraph" w:customStyle="1" w:styleId="1042826B72A2644EB0CF1EEBFD49A19C">
    <w:name w:val="1042826B72A2644EB0CF1EEBFD49A19C"/>
    <w:rsid w:val="00B1302E"/>
  </w:style>
  <w:style w:type="paragraph" w:customStyle="1" w:styleId="167AA4449CC951489FD8887656B57229">
    <w:name w:val="167AA4449CC951489FD8887656B57229"/>
    <w:rsid w:val="00B1302E"/>
  </w:style>
  <w:style w:type="paragraph" w:customStyle="1" w:styleId="7CAE72F3714E5D43B34726939730852D">
    <w:name w:val="7CAE72F3714E5D43B34726939730852D"/>
    <w:rsid w:val="00B1302E"/>
  </w:style>
  <w:style w:type="paragraph" w:customStyle="1" w:styleId="972790A014DC1C4EB98B498C904E39C3">
    <w:name w:val="972790A014DC1C4EB98B498C904E39C3"/>
    <w:rsid w:val="00B1302E"/>
  </w:style>
  <w:style w:type="paragraph" w:customStyle="1" w:styleId="E4637BD51EACCB468FB3B496D1166DF5">
    <w:name w:val="E4637BD51EACCB468FB3B496D1166DF5"/>
    <w:rsid w:val="00B1302E"/>
  </w:style>
  <w:style w:type="paragraph" w:customStyle="1" w:styleId="F3046081F9D98F41A5E29AFE5996910D">
    <w:name w:val="F3046081F9D98F41A5E29AFE5996910D"/>
    <w:rsid w:val="00B1302E"/>
  </w:style>
  <w:style w:type="paragraph" w:customStyle="1" w:styleId="9B60CCCCDE99CF4DAAB2044F2728A185">
    <w:name w:val="9B60CCCCDE99CF4DAAB2044F2728A185"/>
    <w:rsid w:val="00B1302E"/>
  </w:style>
  <w:style w:type="paragraph" w:customStyle="1" w:styleId="ADA4A5301AE7204EBD450C736F0F9C86">
    <w:name w:val="ADA4A5301AE7204EBD450C736F0F9C86"/>
    <w:rsid w:val="00B1302E"/>
  </w:style>
  <w:style w:type="paragraph" w:customStyle="1" w:styleId="D4FD9990347CCB4BBE9DC453B5DBBC65">
    <w:name w:val="D4FD9990347CCB4BBE9DC453B5DBBC65"/>
    <w:rsid w:val="00B1302E"/>
  </w:style>
  <w:style w:type="paragraph" w:customStyle="1" w:styleId="A3259FBB0BD4AE4B8A3114979D79D789">
    <w:name w:val="A3259FBB0BD4AE4B8A3114979D79D789"/>
    <w:rsid w:val="00B1302E"/>
  </w:style>
  <w:style w:type="paragraph" w:customStyle="1" w:styleId="90913FE986110A408985B8DACAEDFFEF">
    <w:name w:val="90913FE986110A408985B8DACAEDFFEF"/>
    <w:rsid w:val="00B1302E"/>
  </w:style>
  <w:style w:type="paragraph" w:customStyle="1" w:styleId="46D36D0702D14447B6B1EDE8415FFC90">
    <w:name w:val="46D36D0702D14447B6B1EDE8415FFC90"/>
    <w:rsid w:val="00B1302E"/>
  </w:style>
  <w:style w:type="paragraph" w:customStyle="1" w:styleId="60A4C89C4BDC064DADCFBCE86BD5A358">
    <w:name w:val="60A4C89C4BDC064DADCFBCE86BD5A358"/>
    <w:rsid w:val="00B1302E"/>
  </w:style>
  <w:style w:type="paragraph" w:customStyle="1" w:styleId="5AB64EBE994CAC43B8BCD5367A4486B5">
    <w:name w:val="5AB64EBE994CAC43B8BCD5367A4486B5"/>
    <w:rsid w:val="00B1302E"/>
  </w:style>
  <w:style w:type="paragraph" w:customStyle="1" w:styleId="B4A6C12924444141943A147284B3F3D4">
    <w:name w:val="B4A6C12924444141943A147284B3F3D4"/>
    <w:rsid w:val="00B1302E"/>
  </w:style>
  <w:style w:type="paragraph" w:customStyle="1" w:styleId="892C297AF15F0946859F02D8F268C103">
    <w:name w:val="892C297AF15F0946859F02D8F268C103"/>
    <w:rsid w:val="00B1302E"/>
  </w:style>
  <w:style w:type="paragraph" w:customStyle="1" w:styleId="16D0EE6225945048B4AA97F72021C9B8">
    <w:name w:val="16D0EE6225945048B4AA97F72021C9B8"/>
    <w:rsid w:val="00B1302E"/>
  </w:style>
  <w:style w:type="paragraph" w:customStyle="1" w:styleId="A56B1DD7274B5E4FABF4BC07AA88D90B">
    <w:name w:val="A56B1DD7274B5E4FABF4BC07AA88D90B"/>
    <w:rsid w:val="00B1302E"/>
  </w:style>
  <w:style w:type="paragraph" w:customStyle="1" w:styleId="6E28A390FC9E3B4696AFE9A242335DFC">
    <w:name w:val="6E28A390FC9E3B4696AFE9A242335DFC"/>
    <w:rsid w:val="00B1302E"/>
  </w:style>
  <w:style w:type="paragraph" w:customStyle="1" w:styleId="34FEDE053358D94B9627365F20C91E14">
    <w:name w:val="34FEDE053358D94B9627365F20C91E14"/>
    <w:rsid w:val="00B1302E"/>
  </w:style>
  <w:style w:type="paragraph" w:customStyle="1" w:styleId="3F369135DEAAB04098DEF26A2EF5B3D9">
    <w:name w:val="3F369135DEAAB04098DEF26A2EF5B3D9"/>
    <w:rsid w:val="00B1302E"/>
  </w:style>
  <w:style w:type="paragraph" w:customStyle="1" w:styleId="E6099DDEEC6F6349B19492911ECF7FE5">
    <w:name w:val="E6099DDEEC6F6349B19492911ECF7FE5"/>
    <w:rsid w:val="00B1302E"/>
  </w:style>
  <w:style w:type="paragraph" w:customStyle="1" w:styleId="19FBDA4CCD7DCB4EBACB8BB35C60B45A">
    <w:name w:val="19FBDA4CCD7DCB4EBACB8BB35C60B45A"/>
    <w:rsid w:val="00B1302E"/>
  </w:style>
  <w:style w:type="paragraph" w:customStyle="1" w:styleId="5856DC0850B8484C80E6C716E18F0B9C">
    <w:name w:val="5856DC0850B8484C80E6C716E18F0B9C"/>
    <w:rsid w:val="00B1302E"/>
  </w:style>
  <w:style w:type="paragraph" w:customStyle="1" w:styleId="11161560AE309B4C8C9A2FAA3750743B">
    <w:name w:val="11161560AE309B4C8C9A2FAA3750743B"/>
    <w:rsid w:val="00B1302E"/>
  </w:style>
  <w:style w:type="paragraph" w:customStyle="1" w:styleId="5C75ACD0A8A7A848959044C567C10E7A">
    <w:name w:val="5C75ACD0A8A7A848959044C567C10E7A"/>
    <w:rsid w:val="00B1302E"/>
  </w:style>
  <w:style w:type="paragraph" w:customStyle="1" w:styleId="6D539AAD9F3BC34F852C56D3F9D8BC6B">
    <w:name w:val="6D539AAD9F3BC34F852C56D3F9D8BC6B"/>
    <w:rsid w:val="00B1302E"/>
  </w:style>
  <w:style w:type="paragraph" w:customStyle="1" w:styleId="C471C96E9BC27D4CBF3E46D97701246E">
    <w:name w:val="C471C96E9BC27D4CBF3E46D97701246E"/>
    <w:rsid w:val="00B1302E"/>
  </w:style>
  <w:style w:type="paragraph" w:customStyle="1" w:styleId="F24EF0D071B8EA42AD2D681F16315ECB">
    <w:name w:val="F24EF0D071B8EA42AD2D681F16315ECB"/>
    <w:rsid w:val="00B1302E"/>
  </w:style>
  <w:style w:type="paragraph" w:customStyle="1" w:styleId="F7F4077CBA2651459C262AF350A7412A">
    <w:name w:val="F7F4077CBA2651459C262AF350A7412A"/>
    <w:rsid w:val="00B1302E"/>
  </w:style>
  <w:style w:type="paragraph" w:customStyle="1" w:styleId="3AABF88501FA7A479124DD055DFD0602">
    <w:name w:val="3AABF88501FA7A479124DD055DFD0602"/>
    <w:rsid w:val="00B1302E"/>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5455</Words>
  <Characters>31100</Characters>
  <Application>Microsoft Office Word</Application>
  <DocSecurity>0</DocSecurity>
  <Lines>259</Lines>
  <Paragraphs>72</Paragraphs>
  <ScaleCrop>false</ScaleCrop>
  <Company>University of Illinois</Company>
  <LinksUpToDate>false</LinksUpToDate>
  <CharactersWithSpaces>36483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Effects of the SOAR Program on Small Urban Community Students</dc:title>
  <dc:creator>Caitlyn Smith and Emily Wolfkiel</dc:creator>
  <cp:lastModifiedBy>Michelle Santiago</cp:lastModifiedBy>
  <cp:revision>2</cp:revision>
  <dcterms:created xsi:type="dcterms:W3CDTF">2010-10-12T22:07:00Z</dcterms:created>
  <dcterms:modified xsi:type="dcterms:W3CDTF">2010-10-12T22:07:00Z</dcterms:modified>
</cp:coreProperties>
</file>